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关于进一步做好2021年度国家社科基金项目选题论证工作的通知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各有关学院：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555"/>
        <w:jc w:val="both"/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为提高我校国家社科基金项目的申报质量，按照人文社科处项目管理既定流程，各学院要在前期工作的基础上，进一步做好2021年度国家社科基金项目（含教育学、艺术学专项）选题论证工作。现就有关要求通知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555"/>
        <w:jc w:val="both"/>
      </w:pPr>
      <w:r>
        <w:rPr>
          <w:rStyle w:val="5"/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一、选题要求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555"/>
        <w:jc w:val="both"/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全国社科工作办于每年年底发布《课题指南》，同时鼓励申报自选课题。教育学、艺术学专项的《课题指南》一般由全国教育规划办、全国艺术规划办在次年1月上旬发布。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555"/>
        <w:jc w:val="both"/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自选选题要高举中国特色社会主义伟大旗帜，以马克思列宁主义、毛泽东思想、邓小平理论、“三个代表”重要思想、科学发展观、习近平新时代中国特色社会主义思想为指导，坚持基础研究和应用研究并重，体现鲜明的时代特征、问题导向和创新意识。其中，基础研究要密切跟踪国内外学术发展和学科建设的前沿和动态，着力推进学科体系、学术体系、话语体系建设和创新，力求具有原创性、开拓性和较高的学术思想价值；应用研究要立足党和国家事业发展需要，聚焦经济社会发展中的全局性、战略性和前瞻性的重大理论与实践问题，力求具有现实性、针对性和较强的决策参考价值。待2021年《课题指南》正式发布后可视情况作适当调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555"/>
        <w:jc w:val="both"/>
      </w:pPr>
      <w:r>
        <w:rPr>
          <w:rStyle w:val="5"/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二、选题论证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555"/>
        <w:jc w:val="both"/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1.申报老师应认真研读近年来国家社科基金已立项项目的选题，根据自身研究积累、研究兴趣和本学科的前沿问题确定选题，并填写《2021年度国家社科基金项目选题论证表》（附件2）。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555"/>
        <w:jc w:val="both"/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2.各学院应根据老师申报意向及其所属学科等实际情况，邀请有丰富经验的校内外专家，对拟申报的选题逐个进行审题并深入论证。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555"/>
        <w:jc w:val="both"/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3.各学院根据本学院实际情况扎实做好选题论证工作，注重校内专家与校外专家相结合，整体推进与个别辅导相结合，提高选题论证的针对性、个性化和精准度，确保选题论证工作不流于形式。原则上每个选题在正式撰写项目申请书前不少于三轮论证，其中至少有两轮由校外同行专家论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555"/>
        <w:jc w:val="both"/>
      </w:pPr>
      <w:r>
        <w:rPr>
          <w:rStyle w:val="5"/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三、其他事项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555"/>
        <w:jc w:val="both"/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1.请各学院于10月26日前将《国家社科基金项目选题论证方案汇总表》（附件1）报送至人文社科处，人文社科处将其纳入过程管理考核；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555"/>
        <w:jc w:val="both"/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2.在前期选题论证基础上，各学院须在10月22-11月10日期间再组织两次校外同行专家选题论证，将确定后的选题填入《2021年度国家社科基金选题汇总表》（附件3）报送至人文社科处；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555"/>
        <w:jc w:val="both"/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3.学校在学院论证基础上，将进行全校层面的综合论证，原则上只有通过选题论证后的项目，方可进入学校2021年度国家社科基金项目的推荐评审程序。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555"/>
        <w:jc w:val="both"/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人文社科处将全力做好服务管理工作。未尽事宜可联系：禹良琴，电话：87977071。邮箱：skc@yzu.edu.cn。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555"/>
        <w:jc w:val="both"/>
      </w:pPr>
      <w:r>
        <w:rPr>
          <w:rFonts w:hint="eastAsia" w:ascii="宋体" w:hAnsi="宋体" w:eastAsia="宋体" w:cs="宋体"/>
          <w:sz w:val="30"/>
          <w:szCs w:val="30"/>
          <w:shd w:val="clear" w:fill="FFFFFF"/>
        </w:rPr>
        <w:t xml:space="preserve">                                                                        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 xml:space="preserve"> 人文社科处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                                                         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 xml:space="preserve"> 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fill="FFFFFF"/>
        </w:rPr>
        <w:t> 2020年10月22日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3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C3C3C"/>
      <w:u w:val="none"/>
    </w:rPr>
  </w:style>
  <w:style w:type="character" w:styleId="7">
    <w:name w:val="Hyperlink"/>
    <w:basedOn w:val="4"/>
    <w:uiPriority w:val="0"/>
    <w:rPr>
      <w:color w:val="3C3C3C"/>
      <w:u w:val="none"/>
    </w:rPr>
  </w:style>
  <w:style w:type="character" w:customStyle="1" w:styleId="8">
    <w:name w:val="ui-icon"/>
    <w:basedOn w:val="4"/>
    <w:uiPriority w:val="0"/>
  </w:style>
  <w:style w:type="character" w:customStyle="1" w:styleId="9">
    <w:name w:val="post-date"/>
    <w:basedOn w:val="4"/>
    <w:uiPriority w:val="0"/>
    <w:rPr>
      <w:color w:val="555555"/>
      <w:sz w:val="16"/>
      <w:szCs w:val="16"/>
    </w:rPr>
  </w:style>
  <w:style w:type="character" w:customStyle="1" w:styleId="10">
    <w:name w:val="edui-clickable"/>
    <w:basedOn w:val="4"/>
    <w:uiPriority w:val="0"/>
    <w:rPr>
      <w:color w:val="0000FF"/>
      <w:u w:val="single"/>
    </w:rPr>
  </w:style>
  <w:style w:type="character" w:customStyle="1" w:styleId="11">
    <w:name w:val="edui-unclickable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未定义</cp:lastModifiedBy>
  <dcterms:modified xsi:type="dcterms:W3CDTF">2020-10-23T09:29:17Z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