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关于做好2020年度教育部哲学社会科学研究重大课题攻关项目招标工作的通知</w:t>
      </w:r>
    </w:p>
    <w:p>
      <w:pPr>
        <w:pStyle w:val="2"/>
        <w:keepNext w:val="0"/>
        <w:keepLines w:val="0"/>
        <w:widowControl/>
        <w:suppressLineNumbers w:val="0"/>
        <w:spacing w:line="368" w:lineRule="atLeast"/>
      </w:pPr>
      <w:r>
        <w:rPr>
          <w:rFonts w:hint="eastAsia" w:ascii="宋体" w:hAnsi="宋体" w:eastAsia="宋体" w:cs="宋体"/>
          <w:sz w:val="30"/>
          <w:szCs w:val="30"/>
        </w:rPr>
        <w:t>各相关学院、部门：</w:t>
      </w:r>
    </w:p>
    <w:p>
      <w:pPr>
        <w:pStyle w:val="2"/>
        <w:keepNext w:val="0"/>
        <w:keepLines w:val="0"/>
        <w:widowControl/>
        <w:suppressLineNumbers w:val="0"/>
        <w:spacing w:line="368" w:lineRule="atLeast"/>
        <w:ind w:left="0" w:firstLine="570"/>
      </w:pPr>
      <w:r>
        <w:rPr>
          <w:rFonts w:hint="eastAsia" w:ascii="宋体" w:hAnsi="宋体" w:eastAsia="宋体" w:cs="宋体"/>
          <w:sz w:val="30"/>
          <w:szCs w:val="30"/>
        </w:rPr>
        <w:t>2020年度教育部哲学社会科学研究重大课题攻关项目（以下简称重大攻关项目）招标工作有关事宜通知如下：</w:t>
      </w:r>
    </w:p>
    <w:p>
      <w:pPr>
        <w:pStyle w:val="2"/>
        <w:keepNext w:val="0"/>
        <w:keepLines w:val="0"/>
        <w:widowControl/>
        <w:suppressLineNumbers w:val="0"/>
        <w:spacing w:line="368" w:lineRule="atLeast"/>
        <w:ind w:left="0" w:firstLine="570"/>
      </w:pPr>
      <w:r>
        <w:rPr>
          <w:rFonts w:hint="eastAsia" w:ascii="宋体" w:hAnsi="宋体" w:eastAsia="宋体" w:cs="宋体"/>
          <w:sz w:val="30"/>
          <w:szCs w:val="30"/>
        </w:rPr>
        <w:t>一、招标课题和资助额度</w:t>
      </w:r>
    </w:p>
    <w:p>
      <w:pPr>
        <w:pStyle w:val="2"/>
        <w:keepNext w:val="0"/>
        <w:keepLines w:val="0"/>
        <w:widowControl/>
        <w:suppressLineNumbers w:val="0"/>
        <w:spacing w:line="368" w:lineRule="atLeast"/>
        <w:ind w:left="0" w:firstLine="570"/>
      </w:pPr>
      <w:r>
        <w:rPr>
          <w:rFonts w:hint="eastAsia" w:ascii="宋体" w:hAnsi="宋体" w:eastAsia="宋体" w:cs="宋体"/>
          <w:sz w:val="30"/>
          <w:szCs w:val="30"/>
        </w:rPr>
        <w:t>1.经国家有关部委、高校推荐，教育部社会科学委员会等有关专家遴选，并经教育部批准，2020年度重大攻关项目招标课题共60项。</w:t>
      </w:r>
    </w:p>
    <w:p>
      <w:pPr>
        <w:pStyle w:val="2"/>
        <w:keepNext w:val="0"/>
        <w:keepLines w:val="0"/>
        <w:widowControl/>
        <w:suppressLineNumbers w:val="0"/>
        <w:spacing w:line="368" w:lineRule="atLeast"/>
        <w:ind w:left="0" w:firstLine="570"/>
      </w:pPr>
      <w:r>
        <w:rPr>
          <w:rFonts w:hint="eastAsia" w:ascii="宋体" w:hAnsi="宋体" w:eastAsia="宋体" w:cs="宋体"/>
          <w:sz w:val="30"/>
          <w:szCs w:val="30"/>
        </w:rPr>
        <w:t>2.每项课题资助经费原则上为50-80万元。</w:t>
      </w:r>
    </w:p>
    <w:p>
      <w:pPr>
        <w:pStyle w:val="2"/>
        <w:keepNext w:val="0"/>
        <w:keepLines w:val="0"/>
        <w:widowControl/>
        <w:suppressLineNumbers w:val="0"/>
        <w:spacing w:line="368" w:lineRule="atLeast"/>
        <w:ind w:left="0" w:firstLine="570"/>
      </w:pPr>
      <w:r>
        <w:rPr>
          <w:rFonts w:hint="eastAsia" w:ascii="宋体" w:hAnsi="宋体" w:eastAsia="宋体" w:cs="宋体"/>
          <w:sz w:val="30"/>
          <w:szCs w:val="30"/>
        </w:rPr>
        <w:t>二、申报条件和有关要求</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1.重大攻关项目首席专家（投标者）必须是法人（高等学校）担保的高等学校具有正高级专业技术职称的有关人员，能够担负起课题研究实际组织和指导责任。</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2.首席专家只能为1名。</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3.首席专家不能作为子课题负责人或课题组成员参与本次投标的其他课题。</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4.有以下情况之一者不得投标：</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（1）承担国家社科基金重大招标项目及其他国家级科研重大项目尚未完成者；</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（2）承担历年教育部人文社会科学重点研究基地重大项目、教育部哲学社会科学研究后期资助重大项目尚未完成者；</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（3）正在承担教育部哲学社会科学研究重大课题攻关项目的首席专家，在2019年9月10日前未提出最终成果鉴定申请者。</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5.申请2019年度国家社会科学基金重大招标项目及其他国家级科研重大项目的首席专家，本次不能投标教育部重大攻关项目。</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6.以学校为单位，集中统一申报，不受理个人申报。</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三、申报办法和程序</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1.教育部社科司主页（</w:t>
      </w:r>
      <w:r>
        <w:rPr>
          <w:rFonts w:hint="eastAsia" w:ascii="宋体" w:hAnsi="宋体" w:eastAsia="宋体" w:cs="宋体"/>
          <w:color w:val="0000FF"/>
          <w:sz w:val="30"/>
          <w:szCs w:val="30"/>
          <w:u w:val="single"/>
        </w:rPr>
        <w:fldChar w:fldCharType="begin"/>
      </w:r>
      <w:r>
        <w:rPr>
          <w:rFonts w:hint="eastAsia" w:ascii="宋体" w:hAnsi="宋体" w:eastAsia="宋体" w:cs="宋体"/>
          <w:color w:val="0000FF"/>
          <w:sz w:val="30"/>
          <w:szCs w:val="30"/>
          <w:u w:val="single"/>
        </w:rPr>
        <w:instrText xml:space="preserve"> HYPERLINK "http://www.moe.edu.cn/s78/A13/" </w:instrText>
      </w:r>
      <w:r>
        <w:rPr>
          <w:rFonts w:hint="eastAsia" w:ascii="宋体" w:hAnsi="宋体" w:eastAsia="宋体" w:cs="宋体"/>
          <w:color w:val="0000FF"/>
          <w:sz w:val="30"/>
          <w:szCs w:val="30"/>
          <w:u w:val="single"/>
        </w:rPr>
        <w:fldChar w:fldCharType="separate"/>
      </w:r>
      <w:r>
        <w:rPr>
          <w:rStyle w:val="6"/>
          <w:rFonts w:hint="eastAsia" w:ascii="宋体" w:hAnsi="宋体" w:eastAsia="宋体" w:cs="宋体"/>
          <w:color w:val="0000FF"/>
          <w:sz w:val="30"/>
          <w:szCs w:val="30"/>
          <w:u w:val="single"/>
        </w:rPr>
        <w:t>www.moe.edu.cn/s78/A13/</w:t>
      </w:r>
      <w:r>
        <w:rPr>
          <w:rFonts w:hint="eastAsia" w:ascii="宋体" w:hAnsi="宋体" w:eastAsia="宋体" w:cs="宋体"/>
          <w:color w:val="0000FF"/>
          <w:sz w:val="30"/>
          <w:szCs w:val="30"/>
          <w:u w:val="single"/>
        </w:rPr>
        <w:fldChar w:fldCharType="end"/>
      </w:r>
      <w:r>
        <w:rPr>
          <w:rFonts w:hint="eastAsia" w:ascii="宋体" w:hAnsi="宋体" w:eastAsia="宋体" w:cs="宋体"/>
          <w:sz w:val="30"/>
          <w:szCs w:val="30"/>
        </w:rPr>
        <w:t>）“教育部人文社会科学研究管理平台•项目申报”系统（以下简称“申报系统”）为本次申报的唯一网络平台，网络申报办法及流程以该系统为准。</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2.《教育部哲学社会科学研究重大课题攻关项目投标评审书》（以下简称《投标评审书》）启用2019年7月新版本，以前版本无效。投标材料应符合招标文件提出的实质性要求和条件，不得自行改动招标课题名称。</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3.本次项目申报工作全部通过网络平台在线申报，申报时间2019年8月20日－9月10日，逾期不予受理。由学校科研管理部门登录“申报系统”在线填报投标项目基本信息，并以PDF版本上传《投标评审书》（文件大小建议不超20M），无需报送纸质申报材料。待立项公布后，已立项项目按要求提交2份带有负责人签名的纸质申报材料至人文社科处。</w:t>
      </w:r>
    </w:p>
    <w:p>
      <w:pPr>
        <w:pStyle w:val="2"/>
        <w:keepNext w:val="0"/>
        <w:keepLines w:val="0"/>
        <w:widowControl/>
        <w:suppressLineNumbers w:val="0"/>
        <w:spacing w:line="368" w:lineRule="atLeast"/>
        <w:ind w:left="0" w:firstLine="555"/>
      </w:pPr>
      <w:r>
        <w:rPr>
          <w:rFonts w:hint="eastAsia" w:ascii="宋体" w:hAnsi="宋体" w:eastAsia="宋体" w:cs="宋体"/>
          <w:sz w:val="30"/>
          <w:szCs w:val="30"/>
        </w:rPr>
        <w:t>联系人：禹良琴，联系电话：87977071。</w:t>
      </w:r>
    </w:p>
    <w:p>
      <w:pPr>
        <w:pStyle w:val="2"/>
        <w:keepNext w:val="0"/>
        <w:keepLines w:val="0"/>
        <w:widowControl/>
        <w:suppressLineNumbers w:val="0"/>
        <w:spacing w:line="368" w:lineRule="atLeast"/>
      </w:pPr>
      <w:r>
        <w:rPr>
          <w:rFonts w:hint="eastAsia" w:ascii="宋体" w:hAnsi="宋体" w:eastAsia="宋体" w:cs="宋体"/>
          <w:sz w:val="30"/>
          <w:szCs w:val="30"/>
        </w:rPr>
        <w:t> </w:t>
      </w:r>
    </w:p>
    <w:p>
      <w:pPr>
        <w:pStyle w:val="2"/>
        <w:keepNext w:val="0"/>
        <w:keepLines w:val="0"/>
        <w:widowControl/>
        <w:suppressLineNumbers w:val="0"/>
        <w:spacing w:line="368" w:lineRule="atLeast"/>
      </w:pPr>
      <w:r>
        <w:rPr>
          <w:rFonts w:hint="eastAsia" w:ascii="宋体" w:hAnsi="宋体" w:eastAsia="宋体" w:cs="宋体"/>
          <w:sz w:val="30"/>
          <w:szCs w:val="30"/>
        </w:rPr>
        <w:t> </w:t>
      </w:r>
    </w:p>
    <w:p>
      <w:pPr>
        <w:pStyle w:val="2"/>
        <w:keepNext w:val="0"/>
        <w:keepLines w:val="0"/>
        <w:widowControl/>
        <w:suppressLineNumbers w:val="0"/>
        <w:spacing w:line="368" w:lineRule="atLeast"/>
        <w:ind w:left="0" w:firstLine="6015"/>
      </w:pPr>
      <w:r>
        <w:rPr>
          <w:rFonts w:hint="eastAsia" w:ascii="宋体" w:hAnsi="宋体" w:eastAsia="宋体" w:cs="宋体"/>
          <w:sz w:val="30"/>
          <w:szCs w:val="30"/>
        </w:rPr>
        <w:t>                            人文社科处</w:t>
      </w:r>
    </w:p>
    <w:p>
      <w:pPr>
        <w:pStyle w:val="2"/>
        <w:keepNext w:val="0"/>
        <w:keepLines w:val="0"/>
        <w:widowControl/>
        <w:suppressLineNumbers w:val="0"/>
        <w:spacing w:line="368" w:lineRule="atLeast"/>
      </w:pPr>
      <w:r>
        <w:rPr>
          <w:rFonts w:hint="eastAsia" w:ascii="宋体" w:hAnsi="宋体" w:eastAsia="宋体" w:cs="宋体"/>
          <w:sz w:val="30"/>
          <w:szCs w:val="30"/>
        </w:rPr>
        <w:t>                                                                   2019年7月16日</w:t>
      </w:r>
    </w:p>
    <w:p>
      <w:pPr>
        <w:rPr>
          <w:rFonts w:hint="eastAsia" w:ascii="宋体" w:hAnsi="宋体" w:eastAsia="宋体" w:cs="宋体"/>
          <w:color w:val="3C3C3C"/>
          <w:sz w:val="33"/>
          <w:szCs w:val="3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9B4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post-date"/>
    <w:basedOn w:val="4"/>
    <w:uiPriority w:val="0"/>
    <w:rPr>
      <w:color w:val="555555"/>
      <w:sz w:val="16"/>
      <w:szCs w:val="16"/>
    </w:rPr>
  </w:style>
  <w:style w:type="character" w:customStyle="1" w:styleId="8">
    <w:name w:val="ui-icon"/>
    <w:basedOn w:val="4"/>
    <w:uiPriority w:val="0"/>
  </w:style>
  <w:style w:type="character" w:customStyle="1" w:styleId="9">
    <w:name w:val="edui-clickable2"/>
    <w:basedOn w:val="4"/>
    <w:uiPriority w:val="0"/>
    <w:rPr>
      <w:color w:val="0000FF"/>
      <w:u w:val="single"/>
    </w:rPr>
  </w:style>
  <w:style w:type="character" w:customStyle="1" w:styleId="10">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2019-08-12T09:14:36Z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