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关于霍英东教育基金会2019年高等院校“青年教师基金和青年教师奖”申报的通知</w:t>
      </w:r>
    </w:p>
    <w:p>
      <w:pPr>
        <w:pStyle w:val="2"/>
        <w:keepNext w:val="0"/>
        <w:keepLines w:val="0"/>
        <w:widowControl/>
        <w:suppressLineNumbers w:val="0"/>
        <w:spacing w:line="480" w:lineRule="atLeast"/>
        <w:jc w:val="left"/>
      </w:pPr>
      <w:r>
        <w:rPr>
          <w:rFonts w:hint="eastAsia" w:ascii="宋体" w:hAnsi="宋体" w:eastAsia="宋体" w:cs="宋体"/>
          <w:sz w:val="30"/>
          <w:szCs w:val="30"/>
        </w:rPr>
        <w:t>各相关学院</w:t>
      </w:r>
    </w:p>
    <w:p>
      <w:pPr>
        <w:pStyle w:val="2"/>
        <w:keepNext w:val="0"/>
        <w:keepLines w:val="0"/>
        <w:widowControl/>
        <w:suppressLineNumbers w:val="0"/>
        <w:spacing w:line="480" w:lineRule="atLeast"/>
        <w:jc w:val="left"/>
      </w:pPr>
      <w:r>
        <w:rPr>
          <w:rFonts w:hint="eastAsia" w:ascii="宋体" w:hAnsi="宋体" w:eastAsia="宋体" w:cs="宋体"/>
          <w:sz w:val="30"/>
          <w:szCs w:val="30"/>
        </w:rPr>
        <w:t>　　为鼓励我国高等院校青年教师在教学和科研工作中做出优异成绩，霍英东教育基金会在2019年继续设立高等院校“青年教师基金和青年教师奖”。现将有关事宜通知如下：</w:t>
      </w:r>
    </w:p>
    <w:p>
      <w:pPr>
        <w:pStyle w:val="2"/>
        <w:keepNext w:val="0"/>
        <w:keepLines w:val="0"/>
        <w:widowControl/>
        <w:suppressLineNumbers w:val="0"/>
        <w:spacing w:before="150" w:beforeAutospacing="0" w:after="0" w:afterAutospacing="0" w:line="480" w:lineRule="atLeast"/>
        <w:ind w:left="0" w:right="0"/>
        <w:jc w:val="left"/>
      </w:pPr>
      <w:r>
        <w:rPr>
          <w:rStyle w:val="4"/>
          <w:rFonts w:hint="eastAsia" w:ascii="宋体" w:hAnsi="宋体" w:eastAsia="宋体" w:cs="宋体"/>
          <w:sz w:val="30"/>
          <w:szCs w:val="30"/>
          <w:bdr w:val="none" w:color="auto" w:sz="6" w:space="0"/>
        </w:rPr>
        <w:t>　一、项目内容</w:t>
      </w:r>
    </w:p>
    <w:p>
      <w:pPr>
        <w:pStyle w:val="2"/>
        <w:keepNext w:val="0"/>
        <w:keepLines w:val="0"/>
        <w:widowControl/>
        <w:suppressLineNumbers w:val="0"/>
        <w:spacing w:line="480" w:lineRule="atLeast"/>
        <w:jc w:val="left"/>
      </w:pPr>
      <w:r>
        <w:rPr>
          <w:rFonts w:hint="eastAsia" w:ascii="宋体" w:hAnsi="宋体" w:eastAsia="宋体" w:cs="宋体"/>
          <w:sz w:val="30"/>
          <w:szCs w:val="30"/>
        </w:rPr>
        <w:t>　　霍英东教育基金会2019年（第十七届）设立：</w:t>
      </w:r>
    </w:p>
    <w:p>
      <w:pPr>
        <w:pStyle w:val="2"/>
        <w:keepNext w:val="0"/>
        <w:keepLines w:val="0"/>
        <w:widowControl/>
        <w:suppressLineNumbers w:val="0"/>
        <w:spacing w:line="480" w:lineRule="atLeast"/>
        <w:ind w:left="0" w:firstLine="480"/>
        <w:jc w:val="left"/>
      </w:pPr>
      <w:r>
        <w:rPr>
          <w:rFonts w:hint="eastAsia" w:ascii="宋体" w:hAnsi="宋体" w:eastAsia="宋体" w:cs="宋体"/>
          <w:sz w:val="30"/>
          <w:szCs w:val="30"/>
        </w:rPr>
        <w:t>1. 青年教师基金（我校可申报基金项目名额2名），资助额度自然科学类不超过人民币180,000元，人文社会科学类不超过人民币100,000元。</w:t>
      </w:r>
    </w:p>
    <w:p>
      <w:pPr>
        <w:pStyle w:val="2"/>
        <w:keepNext w:val="0"/>
        <w:keepLines w:val="0"/>
        <w:widowControl/>
        <w:suppressLineNumbers w:val="0"/>
        <w:spacing w:line="480" w:lineRule="atLeast"/>
        <w:ind w:left="0" w:firstLine="480"/>
        <w:jc w:val="left"/>
      </w:pPr>
      <w:r>
        <w:rPr>
          <w:rFonts w:hint="eastAsia" w:ascii="宋体" w:hAnsi="宋体" w:eastAsia="宋体" w:cs="宋体"/>
          <w:sz w:val="30"/>
          <w:szCs w:val="30"/>
        </w:rPr>
        <w:t>2. 青年教师奖（我校可申报名额1名），一等奖奖金为人民币50,000元；二等奖奖金为人民币30,000元；三等奖奖金为人民币10,000元。</w:t>
      </w:r>
    </w:p>
    <w:p>
      <w:pPr>
        <w:pStyle w:val="2"/>
        <w:keepNext w:val="0"/>
        <w:keepLines w:val="0"/>
        <w:widowControl/>
        <w:suppressLineNumbers w:val="0"/>
        <w:spacing w:before="150" w:beforeAutospacing="0" w:after="0" w:afterAutospacing="0" w:line="480" w:lineRule="atLeast"/>
        <w:ind w:left="0" w:right="0"/>
        <w:jc w:val="left"/>
      </w:pPr>
      <w:r>
        <w:rPr>
          <w:rStyle w:val="4"/>
          <w:rFonts w:hint="eastAsia" w:ascii="宋体" w:hAnsi="宋体" w:eastAsia="宋体" w:cs="宋体"/>
          <w:sz w:val="30"/>
          <w:szCs w:val="30"/>
          <w:bdr w:val="none" w:color="auto" w:sz="6" w:space="0"/>
        </w:rPr>
        <w:t>　　二、接受申报和推荐时间</w:t>
      </w:r>
    </w:p>
    <w:p>
      <w:pPr>
        <w:pStyle w:val="2"/>
        <w:keepNext w:val="0"/>
        <w:keepLines w:val="0"/>
        <w:widowControl/>
        <w:suppressLineNumbers w:val="0"/>
        <w:spacing w:line="480" w:lineRule="atLeast"/>
        <w:jc w:val="left"/>
      </w:pPr>
      <w:r>
        <w:rPr>
          <w:rFonts w:hint="eastAsia" w:ascii="宋体" w:hAnsi="宋体" w:eastAsia="宋体" w:cs="宋体"/>
          <w:sz w:val="30"/>
          <w:szCs w:val="30"/>
        </w:rPr>
        <w:t>　　2019年4月10日－5月10日。</w:t>
      </w:r>
    </w:p>
    <w:p>
      <w:pPr>
        <w:pStyle w:val="2"/>
        <w:keepNext w:val="0"/>
        <w:keepLines w:val="0"/>
        <w:widowControl/>
        <w:suppressLineNumbers w:val="0"/>
        <w:spacing w:before="150" w:beforeAutospacing="0" w:after="0" w:afterAutospacing="0" w:line="480" w:lineRule="atLeast"/>
        <w:ind w:left="0" w:right="0" w:firstLine="555"/>
        <w:jc w:val="left"/>
      </w:pPr>
      <w:r>
        <w:rPr>
          <w:rStyle w:val="4"/>
          <w:rFonts w:hint="eastAsia" w:ascii="宋体" w:hAnsi="宋体" w:eastAsia="宋体" w:cs="宋体"/>
          <w:sz w:val="30"/>
          <w:szCs w:val="30"/>
          <w:bdr w:val="none" w:color="auto" w:sz="6" w:space="0"/>
        </w:rPr>
        <w:t>三、申报条件</w:t>
      </w:r>
    </w:p>
    <w:p>
      <w:pPr>
        <w:pStyle w:val="2"/>
        <w:keepNext w:val="0"/>
        <w:keepLines w:val="0"/>
        <w:widowControl/>
        <w:suppressLineNumbers w:val="0"/>
        <w:spacing w:line="480" w:lineRule="atLeast"/>
        <w:ind w:left="0" w:firstLine="480"/>
        <w:jc w:val="left"/>
      </w:pPr>
      <w:r>
        <w:rPr>
          <w:rFonts w:hint="eastAsia" w:ascii="宋体" w:hAnsi="宋体" w:eastAsia="宋体" w:cs="宋体"/>
          <w:sz w:val="30"/>
          <w:szCs w:val="30"/>
        </w:rPr>
        <w:t xml:space="preserve">1. 申报范围：申报人须为我校担任教学、科研任务的青年教师； </w:t>
      </w:r>
    </w:p>
    <w:p>
      <w:pPr>
        <w:pStyle w:val="2"/>
        <w:keepNext w:val="0"/>
        <w:keepLines w:val="0"/>
        <w:widowControl/>
        <w:suppressLineNumbers w:val="0"/>
        <w:spacing w:line="480" w:lineRule="atLeast"/>
        <w:jc w:val="left"/>
      </w:pPr>
      <w:r>
        <w:rPr>
          <w:rFonts w:hint="eastAsia" w:ascii="宋体" w:hAnsi="宋体" w:eastAsia="宋体" w:cs="宋体"/>
          <w:sz w:val="30"/>
          <w:szCs w:val="30"/>
        </w:rPr>
        <w:t>　　2. 申报人年龄限制：35周岁（含）以下，即1983年4月10日及以后出生。</w:t>
      </w:r>
    </w:p>
    <w:p>
      <w:pPr>
        <w:pStyle w:val="2"/>
        <w:keepNext w:val="0"/>
        <w:keepLines w:val="0"/>
        <w:widowControl/>
        <w:suppressLineNumbers w:val="0"/>
        <w:spacing w:line="480" w:lineRule="atLeast"/>
        <w:jc w:val="left"/>
      </w:pPr>
      <w:r>
        <w:rPr>
          <w:rFonts w:hint="eastAsia" w:ascii="宋体" w:hAnsi="宋体" w:eastAsia="宋体" w:cs="宋体"/>
          <w:sz w:val="30"/>
          <w:szCs w:val="30"/>
        </w:rPr>
        <w:t>　　3. 申报者和被推荐者须已获得博士学位或具有副教授以上职称。</w:t>
      </w:r>
    </w:p>
    <w:p>
      <w:pPr>
        <w:pStyle w:val="2"/>
        <w:keepNext w:val="0"/>
        <w:keepLines w:val="0"/>
        <w:widowControl/>
        <w:suppressLineNumbers w:val="0"/>
        <w:spacing w:before="150" w:beforeAutospacing="0" w:after="0" w:afterAutospacing="0" w:line="480" w:lineRule="atLeast"/>
        <w:ind w:left="0" w:right="0"/>
        <w:jc w:val="left"/>
      </w:pPr>
      <w:r>
        <w:rPr>
          <w:rStyle w:val="4"/>
          <w:rFonts w:hint="eastAsia" w:ascii="宋体" w:hAnsi="宋体" w:eastAsia="宋体" w:cs="宋体"/>
          <w:sz w:val="30"/>
          <w:szCs w:val="30"/>
          <w:bdr w:val="none" w:color="auto" w:sz="6" w:space="0"/>
        </w:rPr>
        <w:t>　　四、申报要求</w:t>
      </w:r>
    </w:p>
    <w:p>
      <w:pPr>
        <w:pStyle w:val="2"/>
        <w:keepNext w:val="0"/>
        <w:keepLines w:val="0"/>
        <w:widowControl/>
        <w:suppressLineNumbers w:val="0"/>
        <w:spacing w:line="480" w:lineRule="atLeast"/>
        <w:ind w:left="0" w:firstLine="480"/>
        <w:jc w:val="left"/>
      </w:pPr>
      <w:r>
        <w:rPr>
          <w:rFonts w:hint="eastAsia" w:ascii="宋体" w:hAnsi="宋体" w:eastAsia="宋体" w:cs="宋体"/>
          <w:sz w:val="30"/>
          <w:szCs w:val="30"/>
        </w:rPr>
        <w:t>1．预申报。青年教师基金及青年教师奖申报均有名额限制，请各学院学术委员会至多推荐1人,申报人情况简介(包括姓名、年龄、职称、所在学科、教学科研简历、主要学术成果、成果获奖情况等）于3月26日下午5：30前报校科技处，参加学校遴选，过期不报视为自动放弃。请各学院严格按照条件推荐，宁缺勿滥，确保质量。</w:t>
      </w:r>
    </w:p>
    <w:p>
      <w:pPr>
        <w:pStyle w:val="2"/>
        <w:keepNext w:val="0"/>
        <w:keepLines w:val="0"/>
        <w:widowControl/>
        <w:suppressLineNumbers w:val="0"/>
        <w:spacing w:line="480" w:lineRule="atLeast"/>
        <w:ind w:left="0" w:firstLine="120"/>
        <w:jc w:val="left"/>
      </w:pPr>
      <w:r>
        <w:rPr>
          <w:rFonts w:hint="eastAsia" w:ascii="宋体" w:hAnsi="宋体" w:eastAsia="宋体" w:cs="宋体"/>
          <w:sz w:val="30"/>
          <w:szCs w:val="30"/>
        </w:rPr>
        <w:t>　 2. 《霍英东教育基金会高等院校青年教师基金课题申请书（2019年版）》（以下简称《申请书》）一份。由国内两名以上教授（其中至少有一名教授在本校任教）推荐，要求认真填写推荐意见，并请推荐者在打印出的申请书中亲笔签名。</w:t>
      </w:r>
    </w:p>
    <w:p>
      <w:pPr>
        <w:pStyle w:val="2"/>
        <w:keepNext w:val="0"/>
        <w:keepLines w:val="0"/>
        <w:widowControl/>
        <w:suppressLineNumbers w:val="0"/>
        <w:spacing w:line="480" w:lineRule="atLeast"/>
        <w:jc w:val="left"/>
      </w:pPr>
      <w:r>
        <w:rPr>
          <w:rFonts w:hint="eastAsia" w:ascii="宋体" w:hAnsi="宋体" w:eastAsia="宋体" w:cs="宋体"/>
          <w:sz w:val="30"/>
          <w:szCs w:val="30"/>
        </w:rPr>
        <w:t>3. 《霍英东教育基金会高等院校青年教师奖推荐书（2019年版）》（以下简称《推荐书》）一份。由国内两名以上教授（其中至少有一名教授在本校任教）推荐，要求认真填写推荐意见，并请推荐者在打印出的推荐书中亲笔签名，并提供被推荐人3－5篇代表性论文、著作或教材，如被荐人有获得省部级以上(含省部级)的，须同时提供获奖证书复印件；</w:t>
      </w:r>
    </w:p>
    <w:p>
      <w:pPr>
        <w:pStyle w:val="2"/>
        <w:keepNext w:val="0"/>
        <w:keepLines w:val="0"/>
        <w:widowControl/>
        <w:suppressLineNumbers w:val="0"/>
        <w:spacing w:line="480" w:lineRule="atLeast"/>
        <w:jc w:val="left"/>
      </w:pPr>
      <w:r>
        <w:rPr>
          <w:rFonts w:hint="eastAsia" w:ascii="宋体" w:hAnsi="宋体" w:eastAsia="宋体" w:cs="宋体"/>
          <w:sz w:val="30"/>
          <w:szCs w:val="30"/>
        </w:rPr>
        <w:t>　　4. 上述所有纸质申报材料于2019年5月6日前报送科技处，逾期或材料不全者不予受理。</w:t>
      </w:r>
    </w:p>
    <w:p>
      <w:pPr>
        <w:pStyle w:val="2"/>
        <w:keepNext w:val="0"/>
        <w:keepLines w:val="0"/>
        <w:widowControl/>
        <w:suppressLineNumbers w:val="0"/>
        <w:spacing w:before="150" w:beforeAutospacing="0" w:after="0" w:afterAutospacing="0" w:line="480" w:lineRule="atLeast"/>
        <w:ind w:left="0" w:right="0"/>
        <w:jc w:val="left"/>
      </w:pPr>
      <w:r>
        <w:rPr>
          <w:rStyle w:val="4"/>
          <w:rFonts w:hint="eastAsia" w:ascii="宋体" w:hAnsi="宋体" w:eastAsia="宋体" w:cs="宋体"/>
          <w:sz w:val="30"/>
          <w:szCs w:val="30"/>
          <w:bdr w:val="none" w:color="auto" w:sz="6" w:space="0"/>
        </w:rPr>
        <w:t>　　五、网上申报程序</w:t>
      </w:r>
    </w:p>
    <w:p>
      <w:pPr>
        <w:pStyle w:val="2"/>
        <w:keepNext w:val="0"/>
        <w:keepLines w:val="0"/>
        <w:widowControl/>
        <w:suppressLineNumbers w:val="0"/>
        <w:spacing w:line="480" w:lineRule="atLeast"/>
        <w:jc w:val="left"/>
      </w:pPr>
      <w:r>
        <w:rPr>
          <w:rFonts w:hint="eastAsia" w:ascii="宋体" w:hAnsi="宋体" w:eastAsia="宋体" w:cs="宋体"/>
          <w:sz w:val="30"/>
          <w:szCs w:val="30"/>
        </w:rPr>
        <w:t>　　1. 请申报人自2019年4月10日起登录“科技评价与评审管理信息系统”(网址：http://kjpj.cutech.edu.cn/fytef)，认真阅读“通知公告”中的《2019年高等院校青年教师基金和奖励申报平台操作手册》，并从“模板下载”栏目下载申请书模板，按照模板《操作手册》填写相关内容，填写完成后必须进行“检查保护”工作。使用学校基金申报管理人员给予的项目编号（作为用户名）和密码进行登录后完成数据上传，完成2019年度霍英东青年教师基金和青年教师奖网上申报工作。</w:t>
      </w:r>
    </w:p>
    <w:p>
      <w:pPr>
        <w:pStyle w:val="2"/>
        <w:keepNext w:val="0"/>
        <w:keepLines w:val="0"/>
        <w:widowControl/>
        <w:suppressLineNumbers w:val="0"/>
        <w:spacing w:line="480" w:lineRule="atLeast"/>
        <w:jc w:val="left"/>
      </w:pPr>
      <w:r>
        <w:rPr>
          <w:rFonts w:hint="eastAsia" w:ascii="宋体" w:hAnsi="宋体" w:eastAsia="宋体" w:cs="宋体"/>
          <w:sz w:val="30"/>
          <w:szCs w:val="30"/>
        </w:rPr>
        <w:t>　　2. 科技处负责霍英东教育基金会项目工作的管理人员使用用户和密码登录“科技评价与评审管理信息系统”，完成2017年度霍英东青年教师基金和青年教师奖网上申报工作；</w:t>
      </w:r>
    </w:p>
    <w:p>
      <w:pPr>
        <w:pStyle w:val="2"/>
        <w:keepNext w:val="0"/>
        <w:keepLines w:val="0"/>
        <w:widowControl/>
        <w:suppressLineNumbers w:val="0"/>
        <w:spacing w:line="480" w:lineRule="atLeast"/>
        <w:ind w:left="0" w:firstLine="480"/>
        <w:jc w:val="left"/>
      </w:pPr>
      <w:r>
        <w:rPr>
          <w:rFonts w:hint="eastAsia" w:ascii="宋体" w:hAnsi="宋体" w:eastAsia="宋体" w:cs="宋体"/>
          <w:sz w:val="30"/>
          <w:szCs w:val="30"/>
        </w:rPr>
        <w:t>3. 《申请书》和《推荐书》等材料已重新修改，请务必下载新版本，旧版本作废。</w:t>
      </w:r>
    </w:p>
    <w:p>
      <w:pPr>
        <w:pStyle w:val="2"/>
        <w:keepNext w:val="0"/>
        <w:keepLines w:val="0"/>
        <w:widowControl/>
        <w:suppressLineNumbers w:val="0"/>
        <w:spacing w:line="480" w:lineRule="atLeast"/>
        <w:jc w:val="left"/>
      </w:pPr>
      <w:r>
        <w:rPr>
          <w:rFonts w:hint="eastAsia" w:ascii="宋体" w:hAnsi="宋体" w:eastAsia="宋体" w:cs="宋体"/>
          <w:sz w:val="30"/>
          <w:szCs w:val="30"/>
        </w:rPr>
        <w:t>　　4. 网上申报截至2019年5月10日18:00，逾期系统关闭。</w:t>
      </w:r>
    </w:p>
    <w:p>
      <w:pPr>
        <w:pStyle w:val="2"/>
        <w:keepNext w:val="0"/>
        <w:keepLines w:val="0"/>
        <w:widowControl/>
        <w:suppressLineNumbers w:val="0"/>
        <w:spacing w:before="150" w:beforeAutospacing="0" w:after="0" w:afterAutospacing="0" w:line="480" w:lineRule="atLeast"/>
        <w:ind w:left="0" w:right="0"/>
        <w:jc w:val="left"/>
      </w:pPr>
      <w:r>
        <w:rPr>
          <w:rStyle w:val="4"/>
          <w:rFonts w:hint="eastAsia" w:ascii="宋体" w:hAnsi="宋体" w:eastAsia="宋体" w:cs="宋体"/>
          <w:sz w:val="30"/>
          <w:szCs w:val="30"/>
          <w:bdr w:val="none" w:color="auto" w:sz="6" w:space="0"/>
        </w:rPr>
        <w:t>　　六、申报工作注意事项</w:t>
      </w:r>
    </w:p>
    <w:p>
      <w:pPr>
        <w:pStyle w:val="2"/>
        <w:keepNext w:val="0"/>
        <w:keepLines w:val="0"/>
        <w:widowControl/>
        <w:suppressLineNumbers w:val="0"/>
        <w:spacing w:line="480" w:lineRule="atLeast"/>
        <w:jc w:val="left"/>
      </w:pPr>
      <w:r>
        <w:rPr>
          <w:rFonts w:hint="eastAsia" w:ascii="宋体" w:hAnsi="宋体" w:eastAsia="宋体" w:cs="宋体"/>
          <w:sz w:val="30"/>
          <w:szCs w:val="30"/>
        </w:rPr>
        <w:t>　　1. 申报者须按要求同时提交纸质版申请材料并完成网上申报工作，缺一不可；</w:t>
      </w:r>
    </w:p>
    <w:p>
      <w:pPr>
        <w:pStyle w:val="2"/>
        <w:keepNext w:val="0"/>
        <w:keepLines w:val="0"/>
        <w:widowControl/>
        <w:suppressLineNumbers w:val="0"/>
        <w:spacing w:line="480" w:lineRule="atLeast"/>
        <w:jc w:val="left"/>
      </w:pPr>
      <w:r>
        <w:rPr>
          <w:rFonts w:hint="eastAsia" w:ascii="宋体" w:hAnsi="宋体" w:eastAsia="宋体" w:cs="宋体"/>
          <w:sz w:val="30"/>
          <w:szCs w:val="30"/>
        </w:rPr>
        <w:t>2. 每个申报项目的纸质版申请书或推荐书经科技处审核后，报校长同意并签名，加盖学校公章（须为原件，不可复印）；</w:t>
      </w:r>
    </w:p>
    <w:p>
      <w:pPr>
        <w:pStyle w:val="2"/>
        <w:keepNext w:val="0"/>
        <w:keepLines w:val="0"/>
        <w:widowControl/>
        <w:suppressLineNumbers w:val="0"/>
        <w:spacing w:line="480" w:lineRule="atLeast"/>
        <w:jc w:val="left"/>
      </w:pPr>
      <w:r>
        <w:rPr>
          <w:rFonts w:hint="eastAsia" w:ascii="宋体" w:hAnsi="宋体" w:eastAsia="宋体" w:cs="宋体"/>
          <w:sz w:val="30"/>
          <w:szCs w:val="30"/>
        </w:rPr>
        <w:t>　　3. 2019年版《申请书》或《推荐书》中增加了申报人所在大学党委评价意见，申报人所在学院党委须对申报人的政治表现及立德树人、教书育人、为人师表等表现进行考核并填写意见，评价意见报学校党委书记同意并签名，加盖校党委公章（须为原件，不可复印）。</w:t>
      </w:r>
    </w:p>
    <w:p>
      <w:pPr>
        <w:pStyle w:val="2"/>
        <w:keepNext w:val="0"/>
        <w:keepLines w:val="0"/>
        <w:widowControl/>
        <w:suppressLineNumbers w:val="0"/>
        <w:spacing w:line="480" w:lineRule="atLeast"/>
        <w:jc w:val="left"/>
      </w:pPr>
      <w:r>
        <w:rPr>
          <w:rFonts w:hint="eastAsia" w:ascii="宋体" w:hAnsi="宋体" w:eastAsia="宋体" w:cs="宋体"/>
          <w:sz w:val="30"/>
          <w:szCs w:val="30"/>
        </w:rPr>
        <w:t>　　4. 申请书、推荐书请按项目装订成一册，不得单独装订。</w:t>
      </w:r>
    </w:p>
    <w:p>
      <w:pPr>
        <w:pStyle w:val="2"/>
        <w:keepNext w:val="0"/>
        <w:keepLines w:val="0"/>
        <w:widowControl/>
        <w:suppressLineNumbers w:val="0"/>
        <w:spacing w:line="480" w:lineRule="atLeast"/>
        <w:jc w:val="left"/>
      </w:pPr>
      <w:r>
        <w:rPr>
          <w:rFonts w:hint="eastAsia" w:ascii="宋体" w:hAnsi="宋体" w:eastAsia="宋体" w:cs="宋体"/>
          <w:sz w:val="30"/>
          <w:szCs w:val="30"/>
        </w:rPr>
        <w:t>　　5. 此次申报、推荐工作不接受个人申报。</w:t>
      </w:r>
    </w:p>
    <w:p>
      <w:pPr>
        <w:pStyle w:val="2"/>
        <w:keepNext w:val="0"/>
        <w:keepLines w:val="0"/>
        <w:widowControl/>
        <w:suppressLineNumbers w:val="0"/>
        <w:spacing w:line="480" w:lineRule="atLeast"/>
        <w:jc w:val="left"/>
      </w:pPr>
      <w:r>
        <w:rPr>
          <w:rFonts w:hint="eastAsia" w:ascii="宋体" w:hAnsi="宋体" w:eastAsia="宋体" w:cs="宋体"/>
          <w:sz w:val="30"/>
          <w:szCs w:val="30"/>
        </w:rPr>
        <w:t>　　6. 联系人：刘娟娟，联系电话：87971839，电子信箱：</w:t>
      </w:r>
      <w:r>
        <w:rPr>
          <w:rFonts w:hint="eastAsia" w:ascii="宋体" w:hAnsi="宋体" w:eastAsia="宋体" w:cs="宋体"/>
          <w:color w:val="auto"/>
          <w:sz w:val="30"/>
          <w:szCs w:val="30"/>
          <w:u w:val="none"/>
        </w:rPr>
        <w:fldChar w:fldCharType="begin"/>
      </w:r>
      <w:r>
        <w:rPr>
          <w:rFonts w:hint="eastAsia" w:ascii="宋体" w:hAnsi="宋体" w:eastAsia="宋体" w:cs="宋体"/>
          <w:color w:val="auto"/>
          <w:sz w:val="30"/>
          <w:szCs w:val="30"/>
          <w:u w:val="none"/>
        </w:rPr>
        <w:instrText xml:space="preserve"> HYPERLINK "mailto:jjliu@yzu.edu.cn" </w:instrText>
      </w:r>
      <w:r>
        <w:rPr>
          <w:rFonts w:hint="eastAsia" w:ascii="宋体" w:hAnsi="宋体" w:eastAsia="宋体" w:cs="宋体"/>
          <w:color w:val="auto"/>
          <w:sz w:val="30"/>
          <w:szCs w:val="30"/>
          <w:u w:val="none"/>
        </w:rPr>
        <w:fldChar w:fldCharType="separate"/>
      </w:r>
      <w:r>
        <w:rPr>
          <w:rStyle w:val="6"/>
          <w:rFonts w:hint="eastAsia" w:ascii="宋体" w:hAnsi="宋体" w:eastAsia="宋体" w:cs="宋体"/>
          <w:color w:val="auto"/>
          <w:sz w:val="30"/>
          <w:szCs w:val="30"/>
          <w:u w:val="none"/>
        </w:rPr>
        <w:t>jjliu@yzu.edu.cn</w:t>
      </w:r>
      <w:r>
        <w:rPr>
          <w:rFonts w:hint="eastAsia" w:ascii="宋体" w:hAnsi="宋体" w:eastAsia="宋体" w:cs="宋体"/>
          <w:color w:val="auto"/>
          <w:sz w:val="30"/>
          <w:szCs w:val="30"/>
          <w:u w:val="none"/>
        </w:rPr>
        <w:fldChar w:fldCharType="end"/>
      </w:r>
    </w:p>
    <w:p>
      <w:pPr>
        <w:pStyle w:val="2"/>
        <w:keepNext w:val="0"/>
        <w:keepLines w:val="0"/>
        <w:widowControl/>
        <w:suppressLineNumbers w:val="0"/>
        <w:spacing w:line="480" w:lineRule="atLeast"/>
        <w:jc w:val="left"/>
      </w:pPr>
      <w:r>
        <w:rPr>
          <w:rFonts w:hint="eastAsia" w:ascii="宋体" w:hAnsi="宋体" w:eastAsia="宋体" w:cs="宋体"/>
          <w:sz w:val="30"/>
          <w:szCs w:val="30"/>
        </w:rPr>
        <w:t>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C3C3C"/>
      <w:u w:val="none"/>
    </w:rPr>
  </w:style>
  <w:style w:type="character" w:styleId="6">
    <w:name w:val="Hyperlink"/>
    <w:basedOn w:val="3"/>
    <w:uiPriority w:val="0"/>
    <w:rPr>
      <w:color w:val="3C3C3C"/>
      <w:u w:val="none"/>
    </w:rPr>
  </w:style>
  <w:style w:type="character" w:customStyle="1" w:styleId="8">
    <w:name w:val="post-date"/>
    <w:basedOn w:val="3"/>
    <w:uiPriority w:val="0"/>
    <w:rPr>
      <w:color w:val="555555"/>
      <w:sz w:val="16"/>
      <w:szCs w:val="16"/>
    </w:rPr>
  </w:style>
  <w:style w:type="character" w:customStyle="1" w:styleId="9">
    <w:name w:val="ui-icon"/>
    <w:basedOn w:val="3"/>
    <w:uiPriority w:val="0"/>
  </w:style>
  <w:style w:type="character" w:customStyle="1" w:styleId="10">
    <w:name w:val="edui-clickable2"/>
    <w:basedOn w:val="3"/>
    <w:uiPriority w:val="0"/>
    <w:rPr>
      <w:color w:val="0000FF"/>
      <w:u w:val="single"/>
    </w:rPr>
  </w:style>
  <w:style w:type="character" w:customStyle="1" w:styleId="11">
    <w:name w:val="edui-unclickable"/>
    <w:basedOn w:val="3"/>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2019-03-19T01:52:37Z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