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2639" w:rsidRDefault="00AC2639">
      <w:pPr>
        <w:widowControl/>
        <w:spacing w:beforeAutospacing="1" w:afterAutospacing="1"/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建国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70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周年与人的发展经济学</w:t>
      </w:r>
    </w:p>
    <w:p w:rsidR="00AC2639" w:rsidRDefault="00AC2639">
      <w:pPr>
        <w:widowControl/>
        <w:spacing w:beforeAutospacing="1" w:afterAutospacing="1"/>
        <w:jc w:val="center"/>
        <w:rPr>
          <w:rFonts w:ascii="宋体" w:cs="Times New Roman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——</w:t>
      </w:r>
      <w:r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2019</w:t>
      </w: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年中国·人的发展经济学学会学术会议</w:t>
      </w:r>
    </w:p>
    <w:p w:rsidR="00AC2639" w:rsidRDefault="00AC2639" w:rsidP="00FF5F12">
      <w:pPr>
        <w:widowControl/>
        <w:spacing w:beforeAutospacing="1" w:afterAutospacing="1"/>
        <w:jc w:val="center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预通知</w:t>
      </w:r>
      <w:r>
        <w:rPr>
          <w:rFonts w:cs="宋体" w:hint="eastAsia"/>
          <w:b/>
          <w:bCs/>
          <w:sz w:val="32"/>
          <w:szCs w:val="32"/>
        </w:rPr>
        <w:t>（代邀请函）</w:t>
      </w:r>
    </w:p>
    <w:p w:rsidR="00AC2639" w:rsidRDefault="00AC2639" w:rsidP="00673962">
      <w:pPr>
        <w:widowControl/>
        <w:spacing w:line="500" w:lineRule="exact"/>
        <w:ind w:firstLineChars="200" w:firstLine="560"/>
        <w:rPr>
          <w:rFonts w:ascii="宋体" w:cs="宋体"/>
          <w:color w:val="000000"/>
          <w:kern w:val="0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0"/>
          <w:attr w:name="Year" w:val="1949"/>
        </w:smartTagPr>
        <w:r w:rsidRPr="005709A4">
          <w:rPr>
            <w:rFonts w:ascii="Times New Roman" w:hAnsi="Times New Roman" w:cs="Times New Roman"/>
            <w:color w:val="000000"/>
            <w:kern w:val="0"/>
            <w:sz w:val="28"/>
            <w:szCs w:val="28"/>
          </w:rPr>
          <w:t>1949</w:t>
        </w:r>
        <w:r w:rsidRPr="005709A4">
          <w:rPr>
            <w:rFonts w:ascii="Times New Roman" w:hAnsi="Times New Roman" w:cs="Times New Roman" w:hint="eastAsia"/>
            <w:color w:val="000000"/>
            <w:kern w:val="0"/>
            <w:sz w:val="28"/>
            <w:szCs w:val="28"/>
          </w:rPr>
          <w:t>年</w:t>
        </w:r>
        <w:r w:rsidRPr="005709A4">
          <w:rPr>
            <w:rFonts w:ascii="Times New Roman" w:hAnsi="Times New Roman" w:cs="Times New Roman"/>
            <w:color w:val="000000"/>
            <w:kern w:val="0"/>
            <w:sz w:val="28"/>
            <w:szCs w:val="28"/>
          </w:rPr>
          <w:t>10</w:t>
        </w:r>
        <w:r w:rsidRPr="005709A4">
          <w:rPr>
            <w:rFonts w:ascii="Times New Roman" w:hAnsi="Times New Roman" w:cs="Times New Roman" w:hint="eastAsia"/>
            <w:color w:val="000000"/>
            <w:kern w:val="0"/>
            <w:sz w:val="28"/>
            <w:szCs w:val="28"/>
          </w:rPr>
          <w:t>月</w:t>
        </w:r>
        <w:r w:rsidRPr="005709A4">
          <w:rPr>
            <w:rFonts w:ascii="Times New Roman" w:hAnsi="Times New Roman" w:cs="Times New Roman"/>
            <w:color w:val="000000"/>
            <w:kern w:val="0"/>
            <w:sz w:val="28"/>
            <w:szCs w:val="28"/>
          </w:rPr>
          <w:t>1</w:t>
        </w:r>
        <w:r w:rsidRPr="005709A4">
          <w:rPr>
            <w:rFonts w:ascii="Times New Roman" w:hAnsi="Times New Roman" w:cs="Times New Roman" w:hint="eastAsia"/>
            <w:color w:val="000000"/>
            <w:kern w:val="0"/>
            <w:sz w:val="28"/>
            <w:szCs w:val="28"/>
          </w:rPr>
          <w:t>日</w:t>
        </w:r>
      </w:smartTag>
      <w:r w:rsidRPr="005709A4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，中华人民共和国的成立开启了社会主义建设的伟大征程。</w:t>
      </w:r>
      <w:r w:rsidRPr="005709A4">
        <w:rPr>
          <w:rFonts w:ascii="Times New Roman" w:hAnsi="Times New Roman" w:cs="Times New Roman"/>
          <w:color w:val="000000"/>
          <w:kern w:val="0"/>
          <w:sz w:val="28"/>
          <w:szCs w:val="28"/>
        </w:rPr>
        <w:t>70</w:t>
      </w:r>
      <w:r w:rsidRPr="005709A4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年来，中国人民筚路蓝缕，艰苦奋斗，把中国建设成为世界经济增长的稳定器和动力源，国际地位和综合国力举世瞩目。人民的物质水平和精神素养有了很大提升，人的发展经济学理论也有了突破性进展。值此祖国</w:t>
      </w:r>
      <w:r w:rsidRPr="005709A4">
        <w:rPr>
          <w:rFonts w:ascii="Times New Roman" w:hAnsi="Times New Roman" w:cs="Times New Roman"/>
          <w:color w:val="000000"/>
          <w:kern w:val="0"/>
          <w:sz w:val="28"/>
          <w:szCs w:val="28"/>
        </w:rPr>
        <w:t>70</w:t>
      </w:r>
      <w:r w:rsidRPr="005709A4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周年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华诞，让我们</w:t>
      </w:r>
      <w:r w:rsidRPr="00673962">
        <w:rPr>
          <w:rFonts w:ascii="宋体" w:hAnsi="宋体" w:cs="宋体" w:hint="eastAsia"/>
          <w:color w:val="000000"/>
          <w:kern w:val="0"/>
          <w:sz w:val="28"/>
          <w:szCs w:val="28"/>
        </w:rPr>
        <w:t>重温新中国的奋斗岁月，感受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人的发展</w:t>
      </w:r>
      <w:r w:rsidRPr="00673962">
        <w:rPr>
          <w:rFonts w:ascii="宋体" w:hAnsi="宋体" w:cs="宋体" w:hint="eastAsia"/>
          <w:color w:val="000000"/>
          <w:kern w:val="0"/>
          <w:sz w:val="28"/>
          <w:szCs w:val="28"/>
        </w:rPr>
        <w:t>的时代脉动，强化理论思维、坚持问题导向，从历史和现实相贯通、国际和国内相关联、理论和实际相结合的宽广视角，对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人的发展经济学的</w:t>
      </w:r>
      <w:r w:rsidRPr="00673962">
        <w:rPr>
          <w:rFonts w:ascii="宋体" w:hAnsi="宋体" w:cs="宋体" w:hint="eastAsia"/>
          <w:color w:val="000000"/>
          <w:kern w:val="0"/>
          <w:sz w:val="28"/>
          <w:szCs w:val="28"/>
        </w:rPr>
        <w:t>重大理论和实践问题进行思考和把握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，继续坚定对马克思主义的信仰，坚定对中国特色社会主义的信念，坚定对实现中华民族伟大复兴的信心</w:t>
      </w:r>
      <w:r w:rsidRPr="00673962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AC2639" w:rsidRPr="00673962" w:rsidRDefault="00AC2639">
      <w:pPr>
        <w:widowControl/>
        <w:spacing w:line="500" w:lineRule="exact"/>
        <w:ind w:firstLineChars="200" w:firstLine="560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基于此，“</w:t>
      </w:r>
      <w:r w:rsidRPr="005709A4">
        <w:rPr>
          <w:rFonts w:ascii="Times New Roman" w:hAnsi="Times New Roman" w:cs="Times New Roman"/>
          <w:color w:val="000000"/>
          <w:kern w:val="0"/>
          <w:sz w:val="28"/>
          <w:szCs w:val="28"/>
        </w:rPr>
        <w:t>2019</w:t>
      </w:r>
      <w:r w:rsidRPr="005709A4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中国·人的发展经济学学会学术会议</w:t>
      </w:r>
      <w:r>
        <w:rPr>
          <w:rFonts w:ascii="宋体" w:hAnsi="宋体" w:cs="宋体"/>
          <w:color w:val="000000"/>
          <w:kern w:val="0"/>
          <w:sz w:val="28"/>
          <w:szCs w:val="28"/>
        </w:rPr>
        <w:t>——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扬州论坛”定于</w:t>
      </w:r>
      <w:r w:rsidRPr="005709A4">
        <w:rPr>
          <w:rFonts w:ascii="Times New Roman" w:hAnsi="Times New Roman" w:cs="Times New Roman"/>
          <w:color w:val="000000"/>
          <w:kern w:val="0"/>
          <w:sz w:val="28"/>
          <w:szCs w:val="28"/>
        </w:rPr>
        <w:t>2019</w:t>
      </w:r>
      <w:r w:rsidRPr="005709A4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年</w:t>
      </w:r>
      <w:r w:rsidRPr="005709A4">
        <w:rPr>
          <w:rFonts w:ascii="Times New Roman" w:hAnsi="Times New Roman" w:cs="Times New Roman"/>
          <w:color w:val="000000"/>
          <w:kern w:val="0"/>
          <w:sz w:val="28"/>
          <w:szCs w:val="28"/>
        </w:rPr>
        <w:t>9</w:t>
      </w:r>
      <w:r w:rsidRPr="005709A4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月</w:t>
      </w:r>
      <w:r w:rsidRPr="005709A4">
        <w:rPr>
          <w:rFonts w:ascii="Times New Roman" w:hAnsi="Times New Roman" w:cs="Times New Roman"/>
          <w:color w:val="000000"/>
          <w:kern w:val="0"/>
          <w:sz w:val="28"/>
          <w:szCs w:val="28"/>
        </w:rPr>
        <w:t>20-22</w:t>
      </w:r>
      <w:r w:rsidRPr="005709A4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日在扬州召开，会议主题为：建国</w:t>
      </w:r>
      <w:r w:rsidRPr="005709A4">
        <w:rPr>
          <w:rFonts w:ascii="Times New Roman" w:hAnsi="Times New Roman" w:cs="Times New Roman"/>
          <w:color w:val="000000"/>
          <w:kern w:val="0"/>
          <w:sz w:val="28"/>
          <w:szCs w:val="28"/>
        </w:rPr>
        <w:t>70</w:t>
      </w:r>
      <w:r w:rsidRPr="005709A4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周年与人的发展经济学。</w:t>
      </w:r>
    </w:p>
    <w:p w:rsidR="00AC2639" w:rsidRDefault="00AC2639">
      <w:pPr>
        <w:spacing w:line="500" w:lineRule="exact"/>
        <w:rPr>
          <w:rFonts w:cs="Times New Roman"/>
          <w:b/>
          <w:bCs/>
          <w:sz w:val="28"/>
          <w:szCs w:val="28"/>
        </w:rPr>
      </w:pPr>
    </w:p>
    <w:p w:rsidR="00AC2639" w:rsidRDefault="00AC2639">
      <w:pPr>
        <w:spacing w:line="500" w:lineRule="exact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一、主办单位和承办单位</w:t>
      </w:r>
    </w:p>
    <w:p w:rsidR="00AC2639" w:rsidRDefault="00AC2639">
      <w:pPr>
        <w:spacing w:line="500" w:lineRule="exact"/>
        <w:ind w:firstLineChars="200" w:firstLine="562"/>
        <w:rPr>
          <w:rFonts w:cs="宋体"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主办单位：</w:t>
      </w:r>
      <w:r>
        <w:rPr>
          <w:rFonts w:cs="宋体" w:hint="eastAsia"/>
          <w:sz w:val="28"/>
          <w:szCs w:val="28"/>
        </w:rPr>
        <w:t>中国·人的发展经济学学会</w:t>
      </w:r>
    </w:p>
    <w:p w:rsidR="00AC2639" w:rsidRDefault="00AC2639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cs="宋体"/>
          <w:sz w:val="28"/>
          <w:szCs w:val="28"/>
        </w:rPr>
        <w:t xml:space="preserve">          </w:t>
      </w:r>
      <w:r>
        <w:rPr>
          <w:rFonts w:cs="宋体" w:hint="eastAsia"/>
          <w:sz w:val="28"/>
          <w:szCs w:val="28"/>
        </w:rPr>
        <w:t>扬州大学</w:t>
      </w:r>
    </w:p>
    <w:p w:rsidR="00AC2639" w:rsidRPr="00673962" w:rsidRDefault="00AC2639" w:rsidP="00A87C23">
      <w:pPr>
        <w:spacing w:line="500" w:lineRule="exact"/>
        <w:ind w:firstLineChars="200" w:firstLine="562"/>
        <w:rPr>
          <w:rFonts w:cs="宋体"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承办单位：</w:t>
      </w:r>
      <w:r>
        <w:rPr>
          <w:rFonts w:cs="宋体" w:hint="eastAsia"/>
          <w:sz w:val="28"/>
          <w:szCs w:val="28"/>
        </w:rPr>
        <w:t>扬州大学江苏城乡融合发展研究中心</w:t>
      </w:r>
    </w:p>
    <w:p w:rsidR="00AC2639" w:rsidRDefault="00AC2639">
      <w:pPr>
        <w:spacing w:line="500" w:lineRule="exact"/>
        <w:outlineLvl w:val="0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二、会议主要议题</w:t>
      </w:r>
    </w:p>
    <w:p w:rsidR="00AC2639" w:rsidRPr="005709A4" w:rsidRDefault="00AC2639" w:rsidP="00C6354E">
      <w:pPr>
        <w:spacing w:line="500" w:lineRule="exact"/>
        <w:ind w:firstLine="560"/>
        <w:outlineLvl w:val="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/>
          <w:sz w:val="28"/>
          <w:szCs w:val="28"/>
        </w:rPr>
        <w:t>1.</w:t>
      </w:r>
      <w:r w:rsidRPr="005709A4">
        <w:rPr>
          <w:rFonts w:ascii="Times New Roman" w:hAnsi="Times New Roman" w:cs="Times New Roman" w:hint="eastAsia"/>
          <w:sz w:val="28"/>
          <w:szCs w:val="28"/>
        </w:rPr>
        <w:t>人类共同发展问题研究</w:t>
      </w:r>
      <w:r w:rsidRPr="005709A4">
        <w:rPr>
          <w:rFonts w:ascii="Times New Roman" w:hAnsi="Times New Roman" w:cs="Times New Roman"/>
          <w:sz w:val="28"/>
          <w:szCs w:val="28"/>
        </w:rPr>
        <w:t>——</w:t>
      </w:r>
      <w:r w:rsidRPr="005709A4">
        <w:rPr>
          <w:rFonts w:ascii="Times New Roman" w:hAnsi="Times New Roman" w:cs="Times New Roman" w:hint="eastAsia"/>
          <w:sz w:val="28"/>
          <w:szCs w:val="28"/>
        </w:rPr>
        <w:t>基于人的发展经济学视角</w:t>
      </w:r>
    </w:p>
    <w:p w:rsidR="00AC2639" w:rsidRPr="005709A4" w:rsidRDefault="00AC2639" w:rsidP="00C6354E">
      <w:pPr>
        <w:spacing w:line="500" w:lineRule="exact"/>
        <w:ind w:firstLine="560"/>
        <w:outlineLvl w:val="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/>
          <w:sz w:val="28"/>
          <w:szCs w:val="28"/>
        </w:rPr>
        <w:t>2.</w:t>
      </w:r>
      <w:r w:rsidRPr="005709A4">
        <w:rPr>
          <w:rFonts w:ascii="Times New Roman" w:hAnsi="Times New Roman" w:cs="Times New Roman" w:hint="eastAsia"/>
          <w:sz w:val="28"/>
          <w:szCs w:val="28"/>
        </w:rPr>
        <w:t>人的发展政治经济学研究</w:t>
      </w:r>
    </w:p>
    <w:p w:rsidR="00AC2639" w:rsidRPr="005709A4" w:rsidRDefault="00AC2639" w:rsidP="00C6354E">
      <w:pPr>
        <w:spacing w:line="500" w:lineRule="exact"/>
        <w:ind w:firstLine="560"/>
        <w:outlineLvl w:val="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/>
          <w:sz w:val="28"/>
          <w:szCs w:val="28"/>
        </w:rPr>
        <w:t>3.</w:t>
      </w:r>
      <w:r w:rsidRPr="005709A4">
        <w:rPr>
          <w:rFonts w:ascii="Times New Roman" w:hAnsi="Times New Roman" w:cs="Times New Roman" w:hint="eastAsia"/>
          <w:sz w:val="28"/>
          <w:szCs w:val="28"/>
        </w:rPr>
        <w:t>中国农民全面发展研究</w:t>
      </w:r>
    </w:p>
    <w:p w:rsidR="00AC2639" w:rsidRPr="005709A4" w:rsidRDefault="00AC2639" w:rsidP="00C6354E">
      <w:pPr>
        <w:spacing w:line="500" w:lineRule="exact"/>
        <w:ind w:firstLine="560"/>
        <w:outlineLvl w:val="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/>
          <w:sz w:val="28"/>
          <w:szCs w:val="28"/>
        </w:rPr>
        <w:t>4.</w:t>
      </w:r>
      <w:r w:rsidRPr="005709A4">
        <w:rPr>
          <w:rFonts w:ascii="Times New Roman" w:hAnsi="Times New Roman" w:cs="Times New Roman" w:hint="eastAsia"/>
          <w:sz w:val="28"/>
          <w:szCs w:val="28"/>
        </w:rPr>
        <w:t>城乡融合发展与人的全面发展研究</w:t>
      </w:r>
    </w:p>
    <w:p w:rsidR="00AC2639" w:rsidRPr="005709A4" w:rsidRDefault="00AC2639" w:rsidP="00C6354E">
      <w:pPr>
        <w:spacing w:line="500" w:lineRule="exact"/>
        <w:ind w:firstLine="560"/>
        <w:outlineLvl w:val="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/>
          <w:sz w:val="28"/>
          <w:szCs w:val="28"/>
        </w:rPr>
        <w:t>5.</w:t>
      </w:r>
      <w:r w:rsidRPr="005709A4">
        <w:rPr>
          <w:rFonts w:ascii="Times New Roman" w:hAnsi="Times New Roman" w:cs="Times New Roman" w:hint="eastAsia"/>
          <w:sz w:val="28"/>
          <w:szCs w:val="28"/>
        </w:rPr>
        <w:t>七十年来中国人的发展经验研究</w:t>
      </w:r>
    </w:p>
    <w:p w:rsidR="00AC2639" w:rsidRPr="005709A4" w:rsidRDefault="00AC2639" w:rsidP="00C6354E">
      <w:pPr>
        <w:spacing w:line="500" w:lineRule="exact"/>
        <w:ind w:firstLine="560"/>
        <w:outlineLvl w:val="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/>
          <w:sz w:val="28"/>
          <w:szCs w:val="28"/>
        </w:rPr>
        <w:t>6.</w:t>
      </w:r>
      <w:r w:rsidRPr="005709A4">
        <w:rPr>
          <w:rFonts w:ascii="Times New Roman" w:hAnsi="Times New Roman" w:cs="Times New Roman" w:hint="eastAsia"/>
          <w:sz w:val="28"/>
          <w:szCs w:val="28"/>
        </w:rPr>
        <w:t>七十年来中国农民发展研究</w:t>
      </w:r>
    </w:p>
    <w:p w:rsidR="00AC2639" w:rsidRPr="005709A4" w:rsidRDefault="00AC2639" w:rsidP="00C6354E">
      <w:pPr>
        <w:spacing w:line="500" w:lineRule="exact"/>
        <w:ind w:firstLine="560"/>
        <w:outlineLvl w:val="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/>
          <w:sz w:val="28"/>
          <w:szCs w:val="28"/>
        </w:rPr>
        <w:t>7.</w:t>
      </w:r>
      <w:r w:rsidRPr="005709A4">
        <w:rPr>
          <w:rFonts w:ascii="Times New Roman" w:hAnsi="Times New Roman" w:cs="Times New Roman" w:hint="eastAsia"/>
          <w:sz w:val="28"/>
          <w:szCs w:val="28"/>
        </w:rPr>
        <w:t>中国人（农民）的发展经典案例研究</w:t>
      </w:r>
    </w:p>
    <w:p w:rsidR="00AC2639" w:rsidRPr="005709A4" w:rsidRDefault="00AC2639" w:rsidP="00C6354E">
      <w:pPr>
        <w:spacing w:line="500" w:lineRule="exact"/>
        <w:ind w:firstLine="560"/>
        <w:outlineLvl w:val="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/>
          <w:sz w:val="28"/>
          <w:szCs w:val="28"/>
        </w:rPr>
        <w:t>8.</w:t>
      </w:r>
      <w:r w:rsidRPr="005709A4">
        <w:rPr>
          <w:rFonts w:ascii="Times New Roman" w:hAnsi="Times New Roman" w:cs="Times New Roman" w:hint="eastAsia"/>
          <w:sz w:val="28"/>
          <w:szCs w:val="28"/>
        </w:rPr>
        <w:t>中国生态文明制度体系建设问题研究</w:t>
      </w:r>
    </w:p>
    <w:p w:rsidR="00AC2639" w:rsidRDefault="00AC2639" w:rsidP="00C6354E">
      <w:pPr>
        <w:spacing w:line="500" w:lineRule="exact"/>
        <w:ind w:firstLine="560"/>
        <w:outlineLvl w:val="0"/>
        <w:rPr>
          <w:rFonts w:cs="宋体"/>
          <w:sz w:val="28"/>
          <w:szCs w:val="28"/>
        </w:rPr>
      </w:pPr>
      <w:r w:rsidRPr="005709A4">
        <w:rPr>
          <w:rFonts w:ascii="Times New Roman" w:hAnsi="Times New Roman" w:cs="Times New Roman"/>
          <w:sz w:val="28"/>
          <w:szCs w:val="28"/>
        </w:rPr>
        <w:t>9.</w:t>
      </w:r>
      <w:r>
        <w:rPr>
          <w:rFonts w:cs="宋体" w:hint="eastAsia"/>
          <w:sz w:val="28"/>
          <w:szCs w:val="28"/>
        </w:rPr>
        <w:t>日本“人的发展经济学”成就</w:t>
      </w:r>
    </w:p>
    <w:p w:rsidR="00AC2639" w:rsidRPr="005709A4" w:rsidRDefault="00AC2639" w:rsidP="00C6354E">
      <w:pPr>
        <w:spacing w:line="500" w:lineRule="exact"/>
        <w:ind w:firstLine="560"/>
        <w:outlineLvl w:val="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/>
          <w:sz w:val="28"/>
          <w:szCs w:val="28"/>
        </w:rPr>
        <w:t>10.</w:t>
      </w:r>
      <w:r w:rsidRPr="005709A4">
        <w:rPr>
          <w:rFonts w:ascii="Times New Roman" w:hAnsi="Times New Roman" w:cs="Times New Roman" w:hint="eastAsia"/>
          <w:sz w:val="28"/>
          <w:szCs w:val="28"/>
        </w:rPr>
        <w:t>对日本出版的几本人的发展经济学著作的述评</w:t>
      </w:r>
    </w:p>
    <w:p w:rsidR="00AC2639" w:rsidRDefault="00AC2639" w:rsidP="00C6354E">
      <w:pPr>
        <w:spacing w:line="500" w:lineRule="exact"/>
        <w:ind w:firstLine="560"/>
        <w:outlineLvl w:val="0"/>
        <w:rPr>
          <w:rFonts w:cs="宋体"/>
          <w:sz w:val="28"/>
          <w:szCs w:val="28"/>
        </w:rPr>
      </w:pPr>
      <w:r w:rsidRPr="005709A4">
        <w:rPr>
          <w:rFonts w:ascii="Times New Roman" w:hAnsi="Times New Roman" w:cs="Times New Roman"/>
          <w:sz w:val="28"/>
          <w:szCs w:val="28"/>
        </w:rPr>
        <w:t>11.</w:t>
      </w:r>
      <w:r>
        <w:rPr>
          <w:rFonts w:cs="宋体" w:hint="eastAsia"/>
          <w:sz w:val="28"/>
          <w:szCs w:val="28"/>
        </w:rPr>
        <w:t>阿马蒂亚·森的人的发展经济学理论研究</w:t>
      </w:r>
    </w:p>
    <w:p w:rsidR="00AC2639" w:rsidRPr="005709A4" w:rsidRDefault="00AC2639" w:rsidP="00C6354E">
      <w:pPr>
        <w:spacing w:line="500" w:lineRule="exact"/>
        <w:ind w:firstLine="560"/>
        <w:outlineLvl w:val="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/>
          <w:sz w:val="28"/>
          <w:szCs w:val="28"/>
        </w:rPr>
        <w:t>12.</w:t>
      </w:r>
      <w:r w:rsidRPr="005709A4">
        <w:rPr>
          <w:rFonts w:ascii="Times New Roman" w:hAnsi="Times New Roman" w:cs="Times New Roman" w:hint="eastAsia"/>
          <w:sz w:val="28"/>
          <w:szCs w:val="28"/>
        </w:rPr>
        <w:t>人的发展经济学的出发点</w:t>
      </w:r>
    </w:p>
    <w:p w:rsidR="00AC2639" w:rsidRPr="005709A4" w:rsidRDefault="00AC2639" w:rsidP="0017268C">
      <w:pPr>
        <w:spacing w:line="500" w:lineRule="exact"/>
        <w:ind w:firstLine="560"/>
        <w:outlineLvl w:val="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/>
          <w:sz w:val="28"/>
          <w:szCs w:val="28"/>
        </w:rPr>
        <w:t>13.</w:t>
      </w:r>
      <w:r w:rsidRPr="005709A4">
        <w:rPr>
          <w:rFonts w:ascii="Times New Roman" w:hAnsi="Times New Roman" w:cs="Times New Roman" w:hint="eastAsia"/>
          <w:sz w:val="28"/>
          <w:szCs w:val="28"/>
        </w:rPr>
        <w:t>人的发展经济学的理论基础</w:t>
      </w:r>
    </w:p>
    <w:p w:rsidR="00AC2639" w:rsidRPr="005709A4" w:rsidRDefault="00AC2639">
      <w:pPr>
        <w:spacing w:line="500" w:lineRule="exac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709A4">
        <w:rPr>
          <w:rFonts w:ascii="Times New Roman" w:hAnsi="Times New Roman" w:cs="Times New Roman" w:hint="eastAsia"/>
          <w:b/>
          <w:bCs/>
          <w:sz w:val="28"/>
          <w:szCs w:val="28"/>
        </w:rPr>
        <w:t>三、时间地点</w:t>
      </w:r>
    </w:p>
    <w:p w:rsidR="00AC2639" w:rsidRPr="005709A4" w:rsidRDefault="00AC2639" w:rsidP="00DB73DE">
      <w:pPr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 w:hint="eastAsia"/>
          <w:sz w:val="28"/>
          <w:szCs w:val="28"/>
        </w:rPr>
        <w:t>时间：</w:t>
      </w:r>
      <w:r w:rsidRPr="005709A4">
        <w:rPr>
          <w:rFonts w:ascii="Times New Roman" w:hAnsi="Times New Roman" w:cs="Times New Roman"/>
          <w:sz w:val="28"/>
          <w:szCs w:val="28"/>
        </w:rPr>
        <w:t>2019</w:t>
      </w:r>
      <w:r w:rsidRPr="005709A4">
        <w:rPr>
          <w:rFonts w:ascii="Times New Roman" w:hAnsi="Times New Roman" w:cs="Times New Roman" w:hint="eastAsia"/>
          <w:sz w:val="28"/>
          <w:szCs w:val="28"/>
        </w:rPr>
        <w:t>年</w:t>
      </w:r>
      <w:r w:rsidRPr="005709A4">
        <w:rPr>
          <w:rFonts w:ascii="Times New Roman" w:hAnsi="Times New Roman" w:cs="Times New Roman"/>
          <w:sz w:val="28"/>
          <w:szCs w:val="28"/>
        </w:rPr>
        <w:t>9</w:t>
      </w:r>
      <w:r w:rsidRPr="005709A4">
        <w:rPr>
          <w:rFonts w:ascii="Times New Roman" w:hAnsi="Times New Roman" w:cs="Times New Roman" w:hint="eastAsia"/>
          <w:sz w:val="28"/>
          <w:szCs w:val="28"/>
        </w:rPr>
        <w:t>月</w:t>
      </w:r>
      <w:r w:rsidRPr="005709A4">
        <w:rPr>
          <w:rFonts w:ascii="Times New Roman" w:hAnsi="Times New Roman" w:cs="Times New Roman"/>
          <w:sz w:val="28"/>
          <w:szCs w:val="28"/>
        </w:rPr>
        <w:t>20</w:t>
      </w:r>
      <w:r w:rsidRPr="005709A4">
        <w:rPr>
          <w:rFonts w:ascii="Times New Roman" w:hAnsi="Times New Roman" w:cs="Times New Roman" w:hint="eastAsia"/>
          <w:sz w:val="28"/>
          <w:szCs w:val="28"/>
        </w:rPr>
        <w:t>日</w:t>
      </w:r>
      <w:r w:rsidRPr="005709A4">
        <w:rPr>
          <w:rFonts w:ascii="Times New Roman" w:hAnsi="Times New Roman" w:cs="Times New Roman"/>
          <w:sz w:val="28"/>
          <w:szCs w:val="28"/>
        </w:rPr>
        <w:t>—22</w:t>
      </w:r>
      <w:r w:rsidRPr="005709A4">
        <w:rPr>
          <w:rFonts w:ascii="Times New Roman" w:hAnsi="Times New Roman" w:cs="Times New Roman" w:hint="eastAsia"/>
          <w:sz w:val="28"/>
          <w:szCs w:val="28"/>
        </w:rPr>
        <w:t>日（</w:t>
      </w:r>
      <w:r w:rsidRPr="005709A4">
        <w:rPr>
          <w:rFonts w:ascii="Times New Roman" w:hAnsi="Times New Roman" w:cs="Times New Roman"/>
          <w:sz w:val="28"/>
          <w:szCs w:val="28"/>
        </w:rPr>
        <w:t>9</w:t>
      </w:r>
      <w:r w:rsidRPr="005709A4">
        <w:rPr>
          <w:rFonts w:ascii="Times New Roman" w:hAnsi="Times New Roman" w:cs="Times New Roman" w:hint="eastAsia"/>
          <w:sz w:val="28"/>
          <w:szCs w:val="28"/>
        </w:rPr>
        <w:t>月</w:t>
      </w:r>
      <w:r w:rsidRPr="005709A4">
        <w:rPr>
          <w:rFonts w:ascii="Times New Roman" w:hAnsi="Times New Roman" w:cs="Times New Roman"/>
          <w:sz w:val="28"/>
          <w:szCs w:val="28"/>
        </w:rPr>
        <w:t>20</w:t>
      </w:r>
      <w:r w:rsidRPr="005709A4">
        <w:rPr>
          <w:rFonts w:ascii="Times New Roman" w:hAnsi="Times New Roman" w:cs="Times New Roman" w:hint="eastAsia"/>
          <w:sz w:val="28"/>
          <w:szCs w:val="28"/>
        </w:rPr>
        <w:t>日下午报到）</w:t>
      </w:r>
    </w:p>
    <w:p w:rsidR="00AC2639" w:rsidRPr="005709A4" w:rsidRDefault="00AC2639" w:rsidP="00DB73DE">
      <w:pPr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 w:hint="eastAsia"/>
          <w:sz w:val="28"/>
          <w:szCs w:val="28"/>
        </w:rPr>
        <w:t>地点：待定。（</w:t>
      </w:r>
      <w:r w:rsidRPr="005709A4">
        <w:rPr>
          <w:rFonts w:ascii="Times New Roman" w:hAnsi="Times New Roman" w:cs="Times New Roman" w:hint="eastAsia"/>
          <w:color w:val="000000"/>
          <w:sz w:val="28"/>
          <w:szCs w:val="28"/>
        </w:rPr>
        <w:t>请参会人员自行前往。）</w:t>
      </w:r>
    </w:p>
    <w:p w:rsidR="00AC2639" w:rsidRDefault="00AC2639">
      <w:pPr>
        <w:spacing w:line="500" w:lineRule="exact"/>
        <w:outlineLvl w:val="0"/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四、简要议程</w:t>
      </w:r>
    </w:p>
    <w:p w:rsidR="00AC2639" w:rsidRPr="005709A4" w:rsidRDefault="00AC2639" w:rsidP="00D85E46">
      <w:pPr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/>
          <w:sz w:val="28"/>
          <w:szCs w:val="28"/>
        </w:rPr>
        <w:t>9</w:t>
      </w:r>
      <w:r w:rsidRPr="005709A4">
        <w:rPr>
          <w:rFonts w:ascii="Times New Roman" w:hAnsi="Times New Roman" w:cs="Times New Roman" w:hint="eastAsia"/>
          <w:sz w:val="28"/>
          <w:szCs w:val="28"/>
        </w:rPr>
        <w:t>月</w:t>
      </w:r>
      <w:r w:rsidRPr="005709A4">
        <w:rPr>
          <w:rFonts w:ascii="Times New Roman" w:hAnsi="Times New Roman" w:cs="Times New Roman"/>
          <w:sz w:val="28"/>
          <w:szCs w:val="28"/>
        </w:rPr>
        <w:t>20</w:t>
      </w:r>
      <w:r w:rsidRPr="005709A4">
        <w:rPr>
          <w:rFonts w:ascii="Times New Roman" w:hAnsi="Times New Roman" w:cs="Times New Roman" w:hint="eastAsia"/>
          <w:sz w:val="28"/>
          <w:szCs w:val="28"/>
        </w:rPr>
        <w:t>日下午：报到注册，领取会议资料，入住酒店；</w:t>
      </w:r>
    </w:p>
    <w:p w:rsidR="00AC2639" w:rsidRPr="005709A4" w:rsidRDefault="00AC2639" w:rsidP="00D85E46">
      <w:pPr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/>
          <w:sz w:val="28"/>
          <w:szCs w:val="28"/>
        </w:rPr>
        <w:t>9</w:t>
      </w:r>
      <w:r w:rsidRPr="005709A4">
        <w:rPr>
          <w:rFonts w:ascii="Times New Roman" w:hAnsi="Times New Roman" w:cs="Times New Roman" w:hint="eastAsia"/>
          <w:sz w:val="28"/>
          <w:szCs w:val="28"/>
        </w:rPr>
        <w:t>月</w:t>
      </w:r>
      <w:r w:rsidRPr="005709A4">
        <w:rPr>
          <w:rFonts w:ascii="Times New Roman" w:hAnsi="Times New Roman" w:cs="Times New Roman"/>
          <w:sz w:val="28"/>
          <w:szCs w:val="28"/>
        </w:rPr>
        <w:t>21</w:t>
      </w:r>
      <w:r w:rsidRPr="005709A4">
        <w:rPr>
          <w:rFonts w:ascii="Times New Roman" w:hAnsi="Times New Roman" w:cs="Times New Roman" w:hint="eastAsia"/>
          <w:sz w:val="28"/>
          <w:szCs w:val="28"/>
        </w:rPr>
        <w:t>日上午：开幕式、主题发言；</w:t>
      </w:r>
    </w:p>
    <w:p w:rsidR="00AC2639" w:rsidRPr="005709A4" w:rsidRDefault="00AC2639" w:rsidP="00D85E46">
      <w:pPr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/>
          <w:sz w:val="28"/>
          <w:szCs w:val="28"/>
        </w:rPr>
        <w:t>9</w:t>
      </w:r>
      <w:r w:rsidRPr="005709A4">
        <w:rPr>
          <w:rFonts w:ascii="Times New Roman" w:hAnsi="Times New Roman" w:cs="Times New Roman" w:hint="eastAsia"/>
          <w:sz w:val="28"/>
          <w:szCs w:val="28"/>
        </w:rPr>
        <w:t>月</w:t>
      </w:r>
      <w:r w:rsidRPr="005709A4">
        <w:rPr>
          <w:rFonts w:ascii="Times New Roman" w:hAnsi="Times New Roman" w:cs="Times New Roman"/>
          <w:sz w:val="28"/>
          <w:szCs w:val="28"/>
        </w:rPr>
        <w:t>21</w:t>
      </w:r>
      <w:r w:rsidRPr="005709A4">
        <w:rPr>
          <w:rFonts w:ascii="Times New Roman" w:hAnsi="Times New Roman" w:cs="Times New Roman" w:hint="eastAsia"/>
          <w:sz w:val="28"/>
          <w:szCs w:val="28"/>
        </w:rPr>
        <w:t>日下午：专题研讨；</w:t>
      </w:r>
    </w:p>
    <w:p w:rsidR="00AC2639" w:rsidRPr="005709A4" w:rsidRDefault="00AC2639" w:rsidP="00D85E46">
      <w:pPr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/>
          <w:sz w:val="28"/>
          <w:szCs w:val="28"/>
        </w:rPr>
        <w:t>9</w:t>
      </w:r>
      <w:r w:rsidRPr="005709A4">
        <w:rPr>
          <w:rFonts w:ascii="Times New Roman" w:hAnsi="Times New Roman" w:cs="Times New Roman" w:hint="eastAsia"/>
          <w:sz w:val="28"/>
          <w:szCs w:val="28"/>
        </w:rPr>
        <w:t>月</w:t>
      </w:r>
      <w:r w:rsidRPr="005709A4">
        <w:rPr>
          <w:rFonts w:ascii="Times New Roman" w:hAnsi="Times New Roman" w:cs="Times New Roman"/>
          <w:sz w:val="28"/>
          <w:szCs w:val="28"/>
        </w:rPr>
        <w:t>22</w:t>
      </w:r>
      <w:r w:rsidRPr="005709A4">
        <w:rPr>
          <w:rFonts w:ascii="Times New Roman" w:hAnsi="Times New Roman" w:cs="Times New Roman" w:hint="eastAsia"/>
          <w:sz w:val="28"/>
          <w:szCs w:val="28"/>
        </w:rPr>
        <w:t>日上午：国家级最美渔村</w:t>
      </w:r>
      <w:r w:rsidRPr="005709A4">
        <w:rPr>
          <w:rFonts w:ascii="Times New Roman" w:hAnsi="Times New Roman" w:cs="Times New Roman"/>
          <w:sz w:val="28"/>
          <w:szCs w:val="28"/>
        </w:rPr>
        <w:t>——</w:t>
      </w:r>
      <w:r w:rsidRPr="005709A4">
        <w:rPr>
          <w:rFonts w:ascii="Times New Roman" w:hAnsi="Times New Roman" w:cs="Times New Roman" w:hint="eastAsia"/>
          <w:sz w:val="28"/>
          <w:szCs w:val="28"/>
        </w:rPr>
        <w:t>沿湖村参观考察；</w:t>
      </w:r>
    </w:p>
    <w:p w:rsidR="00AC2639" w:rsidRPr="005709A4" w:rsidRDefault="00AC2639" w:rsidP="00D85E46">
      <w:pPr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/>
          <w:sz w:val="28"/>
          <w:szCs w:val="28"/>
        </w:rPr>
        <w:t>9</w:t>
      </w:r>
      <w:r w:rsidRPr="005709A4">
        <w:rPr>
          <w:rFonts w:ascii="Times New Roman" w:hAnsi="Times New Roman" w:cs="Times New Roman" w:hint="eastAsia"/>
          <w:sz w:val="28"/>
          <w:szCs w:val="28"/>
        </w:rPr>
        <w:t>月</w:t>
      </w:r>
      <w:r w:rsidRPr="005709A4">
        <w:rPr>
          <w:rFonts w:ascii="Times New Roman" w:hAnsi="Times New Roman" w:cs="Times New Roman"/>
          <w:sz w:val="28"/>
          <w:szCs w:val="28"/>
        </w:rPr>
        <w:t>22</w:t>
      </w:r>
      <w:r w:rsidRPr="005709A4">
        <w:rPr>
          <w:rFonts w:ascii="Times New Roman" w:hAnsi="Times New Roman" w:cs="Times New Roman" w:hint="eastAsia"/>
          <w:sz w:val="28"/>
          <w:szCs w:val="28"/>
        </w:rPr>
        <w:t>日下午：学会副会长调整和选举，并增补学会常务理事</w:t>
      </w:r>
      <w:r>
        <w:rPr>
          <w:rFonts w:ascii="Times New Roman" w:hAnsi="Times New Roman" w:cs="Times New Roman" w:hint="eastAsia"/>
          <w:sz w:val="28"/>
          <w:szCs w:val="28"/>
        </w:rPr>
        <w:t>、理事</w:t>
      </w:r>
      <w:r w:rsidRPr="005709A4">
        <w:rPr>
          <w:rFonts w:ascii="Times New Roman" w:hAnsi="Times New Roman" w:cs="Times New Roman" w:hint="eastAsia"/>
          <w:sz w:val="28"/>
          <w:szCs w:val="28"/>
        </w:rPr>
        <w:t>；</w:t>
      </w:r>
      <w:r>
        <w:rPr>
          <w:rFonts w:ascii="Times New Roman" w:hAnsi="Times New Roman" w:cs="Times New Roman" w:hint="eastAsia"/>
          <w:sz w:val="28"/>
          <w:szCs w:val="28"/>
        </w:rPr>
        <w:t>会议总结；</w:t>
      </w:r>
      <w:r w:rsidRPr="005709A4">
        <w:rPr>
          <w:rFonts w:ascii="Times New Roman" w:hAnsi="Times New Roman" w:cs="Times New Roman" w:hint="eastAsia"/>
          <w:sz w:val="28"/>
          <w:szCs w:val="28"/>
        </w:rPr>
        <w:t>离会。</w:t>
      </w:r>
    </w:p>
    <w:p w:rsidR="00AC2639" w:rsidRPr="005709A4" w:rsidRDefault="00AC2639">
      <w:pPr>
        <w:spacing w:line="500" w:lineRule="exac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709A4">
        <w:rPr>
          <w:rFonts w:ascii="Times New Roman" w:hAnsi="Times New Roman" w:cs="Times New Roman" w:hint="eastAsia"/>
          <w:b/>
          <w:bCs/>
          <w:sz w:val="28"/>
          <w:szCs w:val="28"/>
        </w:rPr>
        <w:t>五、会议费用</w:t>
      </w:r>
    </w:p>
    <w:p w:rsidR="00AC2639" w:rsidRPr="005709A4" w:rsidRDefault="00AC2639">
      <w:pPr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/>
          <w:sz w:val="28"/>
          <w:szCs w:val="28"/>
        </w:rPr>
        <w:t>1.</w:t>
      </w:r>
      <w:r w:rsidRPr="005709A4">
        <w:rPr>
          <w:rFonts w:ascii="Times New Roman" w:hAnsi="Times New Roman" w:cs="Times New Roman" w:hint="eastAsia"/>
          <w:sz w:val="28"/>
          <w:szCs w:val="28"/>
        </w:rPr>
        <w:t>本次会议不收取会务费。</w:t>
      </w:r>
    </w:p>
    <w:p w:rsidR="00AC2639" w:rsidRPr="005709A4" w:rsidRDefault="00AC2639" w:rsidP="00D85E46">
      <w:pPr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/>
          <w:sz w:val="28"/>
          <w:szCs w:val="28"/>
        </w:rPr>
        <w:t>2.</w:t>
      </w:r>
      <w:r w:rsidRPr="005709A4">
        <w:rPr>
          <w:rFonts w:ascii="Times New Roman" w:hAnsi="Times New Roman" w:cs="Times New Roman" w:hint="eastAsia"/>
          <w:sz w:val="28"/>
          <w:szCs w:val="28"/>
        </w:rPr>
        <w:t>交通费和住宿费自理，住宿由会务组统一安排，报到当天于酒店办理入住即可。</w:t>
      </w:r>
    </w:p>
    <w:p w:rsidR="00AC2639" w:rsidRPr="005709A4" w:rsidRDefault="00AC2639" w:rsidP="00D85E46">
      <w:pPr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/>
          <w:sz w:val="28"/>
          <w:szCs w:val="28"/>
        </w:rPr>
        <w:t>3.</w:t>
      </w:r>
      <w:r w:rsidRPr="005709A4">
        <w:rPr>
          <w:rFonts w:ascii="Times New Roman" w:hAnsi="Times New Roman" w:cs="Times New Roman" w:hint="eastAsia"/>
          <w:sz w:val="28"/>
          <w:szCs w:val="28"/>
        </w:rPr>
        <w:t>会议期间用餐、会场等由会务组统一安排。</w:t>
      </w:r>
    </w:p>
    <w:p w:rsidR="00AC2639" w:rsidRPr="005709A4" w:rsidRDefault="00AC2639" w:rsidP="00034804">
      <w:pPr>
        <w:spacing w:line="500" w:lineRule="exac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709A4">
        <w:rPr>
          <w:rFonts w:ascii="Times New Roman" w:hAnsi="Times New Roman" w:cs="Times New Roman" w:hint="eastAsia"/>
          <w:b/>
          <w:bCs/>
          <w:sz w:val="28"/>
          <w:szCs w:val="28"/>
        </w:rPr>
        <w:t>六、会议报名与论文提交</w:t>
      </w:r>
    </w:p>
    <w:p w:rsidR="00AC2639" w:rsidRPr="005709A4" w:rsidRDefault="00AC2639" w:rsidP="00D85E46">
      <w:pPr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/>
          <w:sz w:val="28"/>
          <w:szCs w:val="28"/>
        </w:rPr>
        <w:t>1.</w:t>
      </w:r>
      <w:r w:rsidRPr="005709A4">
        <w:rPr>
          <w:rFonts w:ascii="Times New Roman" w:hAnsi="Times New Roman" w:cs="Times New Roman" w:hint="eastAsia"/>
          <w:sz w:val="28"/>
          <w:szCs w:val="28"/>
        </w:rPr>
        <w:t>有意参会者请在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8"/>
          <w:attr w:name="Year" w:val="2019"/>
        </w:smartTagPr>
        <w:r w:rsidRPr="005709A4">
          <w:rPr>
            <w:rFonts w:ascii="Times New Roman" w:hAnsi="Times New Roman" w:cs="Times New Roman"/>
            <w:sz w:val="28"/>
            <w:szCs w:val="28"/>
          </w:rPr>
          <w:t>8</w:t>
        </w:r>
        <w:r w:rsidRPr="005709A4">
          <w:rPr>
            <w:rFonts w:ascii="Times New Roman" w:hAnsi="Times New Roman" w:cs="Times New Roman" w:hint="eastAsia"/>
            <w:sz w:val="28"/>
            <w:szCs w:val="28"/>
          </w:rPr>
          <w:t>月</w:t>
        </w:r>
        <w:r w:rsidRPr="005709A4">
          <w:rPr>
            <w:rFonts w:ascii="Times New Roman" w:hAnsi="Times New Roman" w:cs="Times New Roman"/>
            <w:sz w:val="28"/>
            <w:szCs w:val="28"/>
          </w:rPr>
          <w:t>15</w:t>
        </w:r>
        <w:r w:rsidRPr="005709A4">
          <w:rPr>
            <w:rFonts w:ascii="Times New Roman" w:hAnsi="Times New Roman" w:cs="Times New Roman" w:hint="eastAsia"/>
            <w:sz w:val="28"/>
            <w:szCs w:val="28"/>
          </w:rPr>
          <w:t>日</w:t>
        </w:r>
      </w:smartTag>
      <w:r w:rsidRPr="005709A4">
        <w:rPr>
          <w:rFonts w:ascii="Times New Roman" w:hAnsi="Times New Roman" w:cs="Times New Roman" w:hint="eastAsia"/>
          <w:sz w:val="28"/>
          <w:szCs w:val="28"/>
        </w:rPr>
        <w:t>前反馈《参会回执表》（见附件），并提交电子版参会论文一篇（未发表的论文或近一年内发表的论文，论文紧密结合会议主题，字数控制在</w:t>
      </w:r>
      <w:r w:rsidRPr="005709A4">
        <w:rPr>
          <w:rFonts w:ascii="Times New Roman" w:hAnsi="Times New Roman" w:cs="Times New Roman"/>
          <w:sz w:val="28"/>
          <w:szCs w:val="28"/>
        </w:rPr>
        <w:t>1</w:t>
      </w:r>
      <w:r w:rsidRPr="005709A4">
        <w:rPr>
          <w:rFonts w:ascii="Times New Roman" w:hAnsi="Times New Roman" w:cs="Times New Roman" w:hint="eastAsia"/>
          <w:sz w:val="28"/>
          <w:szCs w:val="28"/>
        </w:rPr>
        <w:t>万字左右）。</w:t>
      </w:r>
    </w:p>
    <w:p w:rsidR="00AC2639" w:rsidRPr="005709A4" w:rsidRDefault="00AC2639" w:rsidP="00D85E46">
      <w:pPr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/>
          <w:sz w:val="28"/>
          <w:szCs w:val="28"/>
        </w:rPr>
        <w:t>2.</w:t>
      </w:r>
      <w:r w:rsidRPr="005709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09A4">
        <w:rPr>
          <w:rFonts w:ascii="Times New Roman" w:hAnsi="Times New Roman" w:cs="Times New Roman" w:hint="eastAsia"/>
          <w:color w:val="000000"/>
          <w:sz w:val="28"/>
          <w:szCs w:val="28"/>
        </w:rPr>
        <w:t>论文格式请按照刊物体例进行编辑，并请在与正文相独立的首页注明论文标题、中英文摘要、关键词及作者基本信息（包括姓名、单位、详细联系地址及邮编、电话和电子邮箱）。</w:t>
      </w:r>
    </w:p>
    <w:p w:rsidR="00AC2639" w:rsidRPr="005709A4" w:rsidRDefault="00AC2639" w:rsidP="00A87C23">
      <w:pPr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/>
          <w:sz w:val="28"/>
          <w:szCs w:val="28"/>
        </w:rPr>
        <w:t>3.</w:t>
      </w:r>
      <w:r w:rsidRPr="005709A4">
        <w:rPr>
          <w:rFonts w:ascii="Times New Roman" w:hAnsi="Times New Roman" w:cs="Times New Roman" w:hint="eastAsia"/>
          <w:sz w:val="28"/>
          <w:szCs w:val="28"/>
        </w:rPr>
        <w:t>征文截止后，由会议主办方组织相关专家对论文进行遴选，主办方将于</w:t>
      </w:r>
      <w:r w:rsidRPr="005709A4">
        <w:rPr>
          <w:rFonts w:ascii="Times New Roman" w:hAnsi="Times New Roman" w:cs="Times New Roman"/>
          <w:sz w:val="28"/>
          <w:szCs w:val="28"/>
        </w:rPr>
        <w:t>9</w:t>
      </w:r>
      <w:r w:rsidRPr="005709A4">
        <w:rPr>
          <w:rFonts w:ascii="Times New Roman" w:hAnsi="Times New Roman" w:cs="Times New Roman" w:hint="eastAsia"/>
          <w:sz w:val="28"/>
          <w:szCs w:val="28"/>
        </w:rPr>
        <w:t>月</w:t>
      </w:r>
      <w:r w:rsidRPr="005709A4">
        <w:rPr>
          <w:rFonts w:ascii="Times New Roman" w:hAnsi="Times New Roman" w:cs="Times New Roman"/>
          <w:sz w:val="28"/>
          <w:szCs w:val="28"/>
        </w:rPr>
        <w:t>1</w:t>
      </w:r>
      <w:r w:rsidRPr="005709A4">
        <w:rPr>
          <w:rFonts w:ascii="Times New Roman" w:hAnsi="Times New Roman" w:cs="Times New Roman" w:hint="eastAsia"/>
          <w:sz w:val="28"/>
          <w:szCs w:val="28"/>
        </w:rPr>
        <w:t>日前通知会议专题发言人员。</w:t>
      </w:r>
    </w:p>
    <w:p w:rsidR="00AC2639" w:rsidRDefault="00AC2639" w:rsidP="00D85E46">
      <w:pPr>
        <w:spacing w:line="500" w:lineRule="exact"/>
        <w:ind w:firstLineChars="200" w:firstLine="560"/>
        <w:rPr>
          <w:rFonts w:cs="宋体"/>
          <w:sz w:val="28"/>
          <w:szCs w:val="28"/>
        </w:rPr>
      </w:pPr>
      <w:r w:rsidRPr="005709A4">
        <w:rPr>
          <w:rFonts w:ascii="Times New Roman" w:hAnsi="Times New Roman" w:cs="Times New Roman"/>
          <w:sz w:val="28"/>
          <w:szCs w:val="28"/>
        </w:rPr>
        <w:t>4.</w:t>
      </w:r>
      <w:r w:rsidRPr="005709A4">
        <w:rPr>
          <w:rFonts w:ascii="Times New Roman" w:hAnsi="Times New Roman" w:cs="Times New Roman" w:hint="eastAsia"/>
          <w:sz w:val="28"/>
          <w:szCs w:val="28"/>
        </w:rPr>
        <w:t>提交</w:t>
      </w:r>
      <w:r>
        <w:rPr>
          <w:rFonts w:cs="宋体" w:hint="eastAsia"/>
          <w:sz w:val="28"/>
          <w:szCs w:val="28"/>
        </w:rPr>
        <w:t>论文请标注“</w:t>
      </w:r>
      <w:r w:rsidRPr="005709A4">
        <w:rPr>
          <w:rFonts w:ascii="Times New Roman" w:hAnsi="Times New Roman" w:cs="Times New Roman"/>
          <w:color w:val="000000"/>
          <w:kern w:val="0"/>
          <w:sz w:val="28"/>
          <w:szCs w:val="28"/>
        </w:rPr>
        <w:t>2019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年中国·人的发展经济学学会学术会议</w:t>
      </w:r>
      <w:r>
        <w:rPr>
          <w:rFonts w:cs="宋体" w:hint="eastAsia"/>
          <w:sz w:val="28"/>
          <w:szCs w:val="28"/>
        </w:rPr>
        <w:t>”专题征文，通过电子邮件将</w:t>
      </w:r>
      <w:r w:rsidRPr="005709A4">
        <w:rPr>
          <w:rFonts w:ascii="Times New Roman" w:hAnsi="Times New Roman" w:cs="Times New Roman" w:hint="eastAsia"/>
          <w:sz w:val="28"/>
          <w:szCs w:val="28"/>
        </w:rPr>
        <w:t>征文</w:t>
      </w:r>
      <w:r w:rsidRPr="005709A4">
        <w:rPr>
          <w:rFonts w:ascii="Times New Roman" w:hAnsi="Times New Roman" w:cs="Times New Roman"/>
          <w:sz w:val="28"/>
          <w:szCs w:val="28"/>
        </w:rPr>
        <w:t>Word</w:t>
      </w:r>
      <w:r w:rsidRPr="005709A4">
        <w:rPr>
          <w:rFonts w:ascii="Times New Roman" w:hAnsi="Times New Roman" w:cs="Times New Roman" w:hint="eastAsia"/>
          <w:sz w:val="28"/>
          <w:szCs w:val="28"/>
        </w:rPr>
        <w:t>文档以附件形式发送至会议征文专用邮箱：</w:t>
      </w:r>
      <w:r w:rsidRPr="005709A4">
        <w:rPr>
          <w:rFonts w:ascii="Times New Roman" w:hAnsi="Times New Roman" w:cs="Times New Roman"/>
          <w:sz w:val="28"/>
          <w:szCs w:val="28"/>
        </w:rPr>
        <w:t>zgrdfzjjx@163.com</w:t>
      </w:r>
      <w:r w:rsidRPr="005709A4">
        <w:rPr>
          <w:rFonts w:ascii="Times New Roman" w:hAnsi="Times New Roman" w:cs="Times New Roman" w:hint="eastAsia"/>
          <w:sz w:val="28"/>
          <w:szCs w:val="28"/>
        </w:rPr>
        <w:t>，</w:t>
      </w:r>
      <w:r w:rsidRPr="005709A4">
        <w:rPr>
          <w:rFonts w:ascii="Times New Roman" w:hAnsi="Times New Roman" w:cs="Times New Roman"/>
          <w:sz w:val="28"/>
          <w:szCs w:val="28"/>
        </w:rPr>
        <w:t>690310981@qq.com</w:t>
      </w:r>
      <w:r w:rsidRPr="005709A4">
        <w:rPr>
          <w:rFonts w:ascii="Times New Roman" w:hAnsi="Times New Roman" w:cs="Times New Roman" w:hint="eastAsia"/>
          <w:sz w:val="28"/>
          <w:szCs w:val="28"/>
        </w:rPr>
        <w:t>。</w:t>
      </w:r>
      <w:bookmarkStart w:id="0" w:name="_GoBack"/>
      <w:bookmarkEnd w:id="0"/>
    </w:p>
    <w:p w:rsidR="00AC2639" w:rsidRPr="005709A4" w:rsidRDefault="00AC2639">
      <w:pPr>
        <w:spacing w:line="500" w:lineRule="exact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宋体" w:hint="eastAsia"/>
          <w:b/>
          <w:bCs/>
          <w:color w:val="000000"/>
          <w:sz w:val="28"/>
          <w:szCs w:val="28"/>
        </w:rPr>
        <w:t>七、</w:t>
      </w:r>
      <w:r w:rsidRPr="005709A4">
        <w:rPr>
          <w:rFonts w:ascii="Times New Roman" w:hAnsi="Times New Roman" w:cs="Times New Roman" w:hint="eastAsia"/>
          <w:b/>
          <w:bCs/>
          <w:color w:val="000000"/>
          <w:sz w:val="28"/>
          <w:szCs w:val="28"/>
        </w:rPr>
        <w:t>会务组联系方式</w:t>
      </w:r>
    </w:p>
    <w:p w:rsidR="00AC2639" w:rsidRPr="005709A4" w:rsidRDefault="00AC2639">
      <w:pPr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 w:hint="eastAsia"/>
          <w:sz w:val="28"/>
          <w:szCs w:val="28"/>
        </w:rPr>
        <w:t>中国</w:t>
      </w:r>
      <w:r w:rsidRPr="005709A4">
        <w:rPr>
          <w:rFonts w:ascii="Times New Roman" w:hAnsi="Times New Roman" w:cs="Times New Roman"/>
          <w:sz w:val="28"/>
          <w:szCs w:val="28"/>
        </w:rPr>
        <w:t>·</w:t>
      </w:r>
      <w:r w:rsidRPr="005709A4">
        <w:rPr>
          <w:rFonts w:ascii="Times New Roman" w:hAnsi="Times New Roman" w:cs="Times New Roman" w:hint="eastAsia"/>
          <w:sz w:val="28"/>
          <w:szCs w:val="28"/>
        </w:rPr>
        <w:t>人的发展经济学学会：刘雪梅，电话：</w:t>
      </w:r>
      <w:r w:rsidRPr="005709A4">
        <w:rPr>
          <w:rFonts w:ascii="Times New Roman" w:hAnsi="Times New Roman" w:cs="Times New Roman"/>
          <w:sz w:val="28"/>
          <w:szCs w:val="28"/>
        </w:rPr>
        <w:t>18012943970</w:t>
      </w:r>
    </w:p>
    <w:p w:rsidR="00AC2639" w:rsidRPr="005709A4" w:rsidRDefault="00AC2639" w:rsidP="00034804">
      <w:pPr>
        <w:spacing w:line="500" w:lineRule="exact"/>
        <w:ind w:firstLine="560"/>
        <w:outlineLvl w:val="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 w:hint="eastAsia"/>
          <w:sz w:val="28"/>
          <w:szCs w:val="28"/>
        </w:rPr>
        <w:t>扬州大学：田珍，电话：</w:t>
      </w:r>
      <w:r w:rsidRPr="005709A4">
        <w:rPr>
          <w:rFonts w:ascii="Times New Roman" w:hAnsi="Times New Roman" w:cs="Times New Roman"/>
          <w:sz w:val="28"/>
          <w:szCs w:val="28"/>
        </w:rPr>
        <w:t>18012132165</w:t>
      </w:r>
    </w:p>
    <w:p w:rsidR="00AC2639" w:rsidRPr="005709A4" w:rsidRDefault="00AC2639">
      <w:pPr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 w:hint="eastAsia"/>
          <w:sz w:val="28"/>
          <w:szCs w:val="28"/>
        </w:rPr>
        <w:t>会议征文专用邮箱：</w:t>
      </w:r>
      <w:r w:rsidRPr="005709A4">
        <w:rPr>
          <w:rFonts w:ascii="Times New Roman" w:hAnsi="Times New Roman" w:cs="Times New Roman"/>
          <w:sz w:val="28"/>
          <w:szCs w:val="28"/>
        </w:rPr>
        <w:t>zgrdfzjjx@163.com</w:t>
      </w:r>
      <w:r w:rsidRPr="005709A4">
        <w:rPr>
          <w:rFonts w:ascii="Times New Roman" w:hAnsi="Times New Roman" w:cs="Times New Roman" w:hint="eastAsia"/>
          <w:sz w:val="28"/>
          <w:szCs w:val="28"/>
        </w:rPr>
        <w:t>，</w:t>
      </w:r>
      <w:r w:rsidRPr="005709A4">
        <w:rPr>
          <w:rFonts w:ascii="Times New Roman" w:hAnsi="Times New Roman" w:cs="Times New Roman"/>
          <w:sz w:val="28"/>
          <w:szCs w:val="28"/>
        </w:rPr>
        <w:t>690310981@qq.com</w:t>
      </w:r>
    </w:p>
    <w:p w:rsidR="00AC2639" w:rsidRPr="005709A4" w:rsidRDefault="00AC2639">
      <w:pPr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709A4">
        <w:rPr>
          <w:rFonts w:ascii="Times New Roman" w:hAnsi="Times New Roman" w:cs="Times New Roman" w:hint="eastAsia"/>
          <w:sz w:val="28"/>
          <w:szCs w:val="28"/>
        </w:rPr>
        <w:t>中国</w:t>
      </w:r>
      <w:r w:rsidRPr="005709A4">
        <w:rPr>
          <w:rFonts w:ascii="Times New Roman" w:hAnsi="Times New Roman" w:cs="Times New Roman"/>
          <w:sz w:val="28"/>
          <w:szCs w:val="28"/>
        </w:rPr>
        <w:t>·</w:t>
      </w:r>
      <w:r w:rsidRPr="005709A4">
        <w:rPr>
          <w:rFonts w:ascii="Times New Roman" w:hAnsi="Times New Roman" w:cs="Times New Roman" w:hint="eastAsia"/>
          <w:sz w:val="28"/>
          <w:szCs w:val="28"/>
        </w:rPr>
        <w:t>人的发展经济学学会秘书处邮箱：</w:t>
      </w:r>
      <w:hyperlink r:id="rId6" w:history="1">
        <w:r w:rsidRPr="005709A4">
          <w:rPr>
            <w:rFonts w:ascii="Times New Roman" w:hAnsi="Times New Roman" w:cs="Times New Roman"/>
            <w:sz w:val="28"/>
            <w:szCs w:val="28"/>
          </w:rPr>
          <w:t>zgrdfzjjx@163.com</w:t>
        </w:r>
      </w:hyperlink>
    </w:p>
    <w:p w:rsidR="00AC2639" w:rsidRDefault="00AC2639">
      <w:pPr>
        <w:spacing w:line="500" w:lineRule="exact"/>
        <w:ind w:firstLineChars="200" w:firstLine="560"/>
        <w:rPr>
          <w:rStyle w:val="Hyperlink"/>
          <w:rFonts w:ascii="Times New Roman" w:hAnsi="Times New Roman"/>
          <w:color w:val="000000"/>
          <w:sz w:val="28"/>
          <w:szCs w:val="28"/>
          <w:u w:val="none"/>
        </w:rPr>
      </w:pPr>
    </w:p>
    <w:p w:rsidR="00AC2639" w:rsidRDefault="00AC2639">
      <w:pPr>
        <w:spacing w:line="500" w:lineRule="exact"/>
        <w:ind w:firstLineChars="200" w:firstLine="560"/>
        <w:rPr>
          <w:rStyle w:val="Hyperlink"/>
          <w:rFonts w:ascii="Times New Roman" w:hAnsi="Times New Roman"/>
          <w:color w:val="000000"/>
          <w:sz w:val="28"/>
          <w:szCs w:val="28"/>
        </w:rPr>
      </w:pPr>
    </w:p>
    <w:p w:rsidR="00AC2639" w:rsidRDefault="00AC2639">
      <w:pPr>
        <w:spacing w:line="500" w:lineRule="exact"/>
        <w:ind w:firstLineChars="200" w:firstLine="764"/>
        <w:jc w:val="right"/>
        <w:rPr>
          <w:rFonts w:cs="Times New Roman"/>
          <w:color w:val="000000"/>
          <w:spacing w:val="51"/>
          <w:sz w:val="28"/>
          <w:szCs w:val="28"/>
        </w:rPr>
      </w:pPr>
    </w:p>
    <w:p w:rsidR="00AC2639" w:rsidRPr="00C559F7" w:rsidRDefault="00AC2639" w:rsidP="001F12C6">
      <w:pPr>
        <w:spacing w:line="500" w:lineRule="exact"/>
        <w:ind w:right="304" w:firstLineChars="200" w:firstLine="648"/>
        <w:jc w:val="right"/>
        <w:rPr>
          <w:rFonts w:cs="Times New Roman"/>
          <w:spacing w:val="12"/>
          <w:sz w:val="30"/>
          <w:szCs w:val="30"/>
        </w:rPr>
      </w:pPr>
      <w:r w:rsidRPr="00C559F7">
        <w:rPr>
          <w:rFonts w:cs="宋体" w:hint="eastAsia"/>
          <w:spacing w:val="12"/>
          <w:sz w:val="30"/>
          <w:szCs w:val="30"/>
        </w:rPr>
        <w:t>中国</w:t>
      </w:r>
      <w:r>
        <w:rPr>
          <w:rFonts w:cs="宋体" w:hint="eastAsia"/>
          <w:spacing w:val="12"/>
          <w:sz w:val="30"/>
          <w:szCs w:val="30"/>
        </w:rPr>
        <w:t>·</w:t>
      </w:r>
      <w:r w:rsidRPr="00C559F7">
        <w:rPr>
          <w:rFonts w:cs="宋体" w:hint="eastAsia"/>
          <w:spacing w:val="12"/>
          <w:sz w:val="30"/>
          <w:szCs w:val="30"/>
        </w:rPr>
        <w:t>人的发展经济学学会</w:t>
      </w:r>
    </w:p>
    <w:p w:rsidR="00AC2639" w:rsidRPr="00C559F7" w:rsidRDefault="00AC2639" w:rsidP="00A57BAD">
      <w:pPr>
        <w:spacing w:beforeLines="50" w:line="500" w:lineRule="exact"/>
        <w:ind w:firstLineChars="1600" w:firstLine="4800"/>
        <w:rPr>
          <w:rFonts w:cs="Times New Roman"/>
          <w:sz w:val="30"/>
          <w:szCs w:val="30"/>
        </w:rPr>
      </w:pPr>
      <w:r w:rsidRPr="00C559F7">
        <w:rPr>
          <w:rFonts w:cs="Times New Roman" w:hint="eastAsia"/>
          <w:sz w:val="30"/>
          <w:szCs w:val="30"/>
        </w:rPr>
        <w:t>扬</w:t>
      </w:r>
      <w:r w:rsidRPr="00C559F7">
        <w:rPr>
          <w:rFonts w:cs="Times New Roman"/>
          <w:sz w:val="30"/>
          <w:szCs w:val="30"/>
        </w:rPr>
        <w:t xml:space="preserve">     </w:t>
      </w:r>
      <w:r w:rsidRPr="00C559F7">
        <w:rPr>
          <w:rFonts w:cs="Times New Roman" w:hint="eastAsia"/>
          <w:sz w:val="30"/>
          <w:szCs w:val="30"/>
        </w:rPr>
        <w:t>州</w:t>
      </w:r>
      <w:r w:rsidRPr="00C559F7">
        <w:rPr>
          <w:rFonts w:cs="Times New Roman"/>
          <w:sz w:val="30"/>
          <w:szCs w:val="30"/>
        </w:rPr>
        <w:t xml:space="preserve">     </w:t>
      </w:r>
      <w:r w:rsidRPr="00C559F7">
        <w:rPr>
          <w:rFonts w:cs="Times New Roman" w:hint="eastAsia"/>
          <w:sz w:val="30"/>
          <w:szCs w:val="30"/>
        </w:rPr>
        <w:t>大</w:t>
      </w:r>
      <w:r w:rsidRPr="00C559F7">
        <w:rPr>
          <w:rFonts w:cs="Times New Roman"/>
          <w:sz w:val="30"/>
          <w:szCs w:val="30"/>
        </w:rPr>
        <w:t xml:space="preserve">     </w:t>
      </w:r>
      <w:r w:rsidRPr="00C559F7">
        <w:rPr>
          <w:rFonts w:cs="Times New Roman" w:hint="eastAsia"/>
          <w:sz w:val="30"/>
          <w:szCs w:val="30"/>
        </w:rPr>
        <w:t>学</w:t>
      </w:r>
    </w:p>
    <w:p w:rsidR="00AC2639" w:rsidRPr="005709A4" w:rsidRDefault="00AC2639" w:rsidP="00A57BAD">
      <w:pPr>
        <w:spacing w:beforeLines="50" w:line="500" w:lineRule="exact"/>
        <w:ind w:firstLineChars="1800" w:firstLine="5400"/>
        <w:rPr>
          <w:rFonts w:ascii="Times New Roman" w:hAnsi="Times New Roman" w:cs="Times New Roman"/>
          <w:sz w:val="30"/>
          <w:szCs w:val="30"/>
        </w:rPr>
      </w:pPr>
      <w:r w:rsidRPr="005709A4">
        <w:rPr>
          <w:rFonts w:ascii="Times New Roman" w:hAnsi="Times New Roman" w:cs="Times New Roman"/>
          <w:sz w:val="30"/>
          <w:szCs w:val="30"/>
        </w:rPr>
        <w:t>2019</w:t>
      </w:r>
      <w:r w:rsidRPr="005709A4">
        <w:rPr>
          <w:rFonts w:ascii="Times New Roman" w:hAnsi="Times New Roman" w:cs="Times New Roman" w:hint="eastAsia"/>
          <w:sz w:val="30"/>
          <w:szCs w:val="30"/>
        </w:rPr>
        <w:t>年</w:t>
      </w:r>
      <w:r w:rsidRPr="005709A4">
        <w:rPr>
          <w:rFonts w:ascii="Times New Roman" w:hAnsi="Times New Roman" w:cs="Times New Roman"/>
          <w:sz w:val="30"/>
          <w:szCs w:val="30"/>
        </w:rPr>
        <w:t>5</w:t>
      </w:r>
      <w:r w:rsidRPr="005709A4">
        <w:rPr>
          <w:rFonts w:ascii="Times New Roman" w:hAnsi="Times New Roman" w:cs="Times New Roman" w:hint="eastAsia"/>
          <w:sz w:val="30"/>
          <w:szCs w:val="30"/>
        </w:rPr>
        <w:t>月</w:t>
      </w:r>
      <w:r w:rsidRPr="005709A4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9</w:t>
      </w:r>
      <w:r w:rsidRPr="005709A4">
        <w:rPr>
          <w:rFonts w:ascii="Times New Roman" w:hAnsi="Times New Roman" w:cs="Times New Roman"/>
          <w:sz w:val="30"/>
          <w:szCs w:val="30"/>
        </w:rPr>
        <w:t xml:space="preserve"> </w:t>
      </w:r>
      <w:r w:rsidRPr="005709A4">
        <w:rPr>
          <w:rFonts w:ascii="Times New Roman" w:hAnsi="Times New Roman" w:cs="Times New Roman" w:hint="eastAsia"/>
          <w:sz w:val="30"/>
          <w:szCs w:val="30"/>
        </w:rPr>
        <w:t>日</w:t>
      </w:r>
    </w:p>
    <w:p w:rsidR="00AC2639" w:rsidRDefault="00AC2639" w:rsidP="00A57BAD">
      <w:pPr>
        <w:spacing w:beforeLines="50" w:line="500" w:lineRule="exact"/>
        <w:rPr>
          <w:rFonts w:cs="Times New Roman"/>
          <w:b/>
          <w:bCs/>
          <w:sz w:val="28"/>
          <w:szCs w:val="28"/>
        </w:rPr>
      </w:pPr>
    </w:p>
    <w:p w:rsidR="00AC2639" w:rsidRPr="00A87C23" w:rsidRDefault="00AC2639" w:rsidP="007877A2">
      <w:pPr>
        <w:widowControl/>
        <w:tabs>
          <w:tab w:val="left" w:pos="7200"/>
        </w:tabs>
        <w:spacing w:beforeAutospacing="1" w:afterAutospacing="1"/>
        <w:rPr>
          <w:rFonts w:ascii="宋体" w:cs="宋体"/>
          <w:bCs/>
          <w:color w:val="000000"/>
          <w:kern w:val="0"/>
          <w:sz w:val="30"/>
          <w:szCs w:val="30"/>
        </w:rPr>
      </w:pPr>
      <w:r>
        <w:rPr>
          <w:rFonts w:ascii="宋体" w:cs="宋体"/>
          <w:b/>
          <w:bCs/>
          <w:color w:val="000000"/>
          <w:kern w:val="0"/>
          <w:sz w:val="30"/>
          <w:szCs w:val="30"/>
        </w:rPr>
        <w:br w:type="page"/>
      </w:r>
      <w:r w:rsidRPr="00A87C23">
        <w:rPr>
          <w:rFonts w:ascii="宋体" w:cs="宋体" w:hint="eastAsia"/>
          <w:bCs/>
          <w:color w:val="000000"/>
          <w:kern w:val="0"/>
          <w:sz w:val="30"/>
          <w:szCs w:val="30"/>
        </w:rPr>
        <w:t>附件</w:t>
      </w:r>
      <w:r>
        <w:rPr>
          <w:rFonts w:ascii="宋体" w:cs="宋体"/>
          <w:bCs/>
          <w:color w:val="000000"/>
          <w:kern w:val="0"/>
          <w:sz w:val="30"/>
          <w:szCs w:val="30"/>
        </w:rPr>
        <w:tab/>
      </w:r>
    </w:p>
    <w:p w:rsidR="00AC2639" w:rsidRDefault="00AC2639" w:rsidP="00C559F7">
      <w:pPr>
        <w:widowControl/>
        <w:spacing w:beforeAutospacing="1" w:afterAutospacing="1"/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建国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70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周年与人的发展经济学</w:t>
      </w:r>
    </w:p>
    <w:p w:rsidR="00AC2639" w:rsidRDefault="00AC2639" w:rsidP="00C559F7">
      <w:pPr>
        <w:widowControl/>
        <w:spacing w:beforeAutospacing="1" w:afterAutospacing="1"/>
        <w:jc w:val="center"/>
        <w:rPr>
          <w:rFonts w:ascii="宋体" w:cs="Times New Roman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——</w:t>
      </w:r>
      <w:r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2019</w:t>
      </w: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年中国·人的发展经济学学会学术会议</w:t>
      </w:r>
    </w:p>
    <w:p w:rsidR="00AC2639" w:rsidRDefault="00AC2639" w:rsidP="00C559F7">
      <w:pPr>
        <w:jc w:val="center"/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参会回执表</w:t>
      </w: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6"/>
        <w:gridCol w:w="1248"/>
        <w:gridCol w:w="238"/>
        <w:gridCol w:w="816"/>
        <w:gridCol w:w="254"/>
        <w:gridCol w:w="1208"/>
        <w:gridCol w:w="624"/>
        <w:gridCol w:w="223"/>
        <w:gridCol w:w="582"/>
        <w:gridCol w:w="2020"/>
      </w:tblGrid>
      <w:tr w:rsidR="00AC2639" w:rsidTr="000C19D9">
        <w:trPr>
          <w:trHeight w:val="591"/>
          <w:jc w:val="center"/>
        </w:trPr>
        <w:tc>
          <w:tcPr>
            <w:tcW w:w="2096" w:type="dxa"/>
            <w:vAlign w:val="center"/>
          </w:tcPr>
          <w:p w:rsidR="00AC2639" w:rsidRDefault="00AC2639" w:rsidP="003E37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3764" w:type="dxa"/>
            <w:gridSpan w:val="5"/>
            <w:vAlign w:val="center"/>
          </w:tcPr>
          <w:p w:rsidR="00AC2639" w:rsidRDefault="00AC2639" w:rsidP="003E37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AC2639" w:rsidRDefault="00AC2639" w:rsidP="003E37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2600" w:type="dxa"/>
            <w:gridSpan w:val="2"/>
            <w:vAlign w:val="center"/>
          </w:tcPr>
          <w:p w:rsidR="00AC2639" w:rsidRDefault="00AC2639" w:rsidP="003E37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C2639" w:rsidTr="000C19D9">
        <w:trPr>
          <w:trHeight w:val="591"/>
          <w:jc w:val="center"/>
        </w:trPr>
        <w:tc>
          <w:tcPr>
            <w:tcW w:w="2096" w:type="dxa"/>
            <w:vAlign w:val="center"/>
          </w:tcPr>
          <w:p w:rsidR="00AC2639" w:rsidRDefault="00AC2639" w:rsidP="003E37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国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籍</w:t>
            </w:r>
          </w:p>
        </w:tc>
        <w:tc>
          <w:tcPr>
            <w:tcW w:w="1248" w:type="dxa"/>
            <w:vAlign w:val="center"/>
          </w:tcPr>
          <w:p w:rsidR="00AC2639" w:rsidRDefault="00AC2639" w:rsidP="003E378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AC2639" w:rsidRDefault="00AC2639" w:rsidP="003E37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职称职务</w:t>
            </w:r>
          </w:p>
        </w:tc>
        <w:tc>
          <w:tcPr>
            <w:tcW w:w="4655" w:type="dxa"/>
            <w:gridSpan w:val="5"/>
            <w:vAlign w:val="center"/>
          </w:tcPr>
          <w:p w:rsidR="00AC2639" w:rsidRDefault="00AC2639" w:rsidP="003E37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C2639" w:rsidTr="000C19D9">
        <w:trPr>
          <w:trHeight w:val="591"/>
          <w:jc w:val="center"/>
        </w:trPr>
        <w:tc>
          <w:tcPr>
            <w:tcW w:w="2096" w:type="dxa"/>
            <w:vAlign w:val="center"/>
          </w:tcPr>
          <w:p w:rsidR="00AC2639" w:rsidRDefault="00AC2639" w:rsidP="003E37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工作单位</w:t>
            </w:r>
          </w:p>
        </w:tc>
        <w:tc>
          <w:tcPr>
            <w:tcW w:w="7213" w:type="dxa"/>
            <w:gridSpan w:val="9"/>
            <w:vAlign w:val="center"/>
          </w:tcPr>
          <w:p w:rsidR="00AC2639" w:rsidRDefault="00AC2639" w:rsidP="003E37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C2639" w:rsidTr="000C19D9">
        <w:trPr>
          <w:trHeight w:val="591"/>
          <w:jc w:val="center"/>
        </w:trPr>
        <w:tc>
          <w:tcPr>
            <w:tcW w:w="2096" w:type="dxa"/>
            <w:vAlign w:val="center"/>
          </w:tcPr>
          <w:p w:rsidR="00AC2639" w:rsidRDefault="00AC2639" w:rsidP="003E37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通讯地址</w:t>
            </w:r>
          </w:p>
        </w:tc>
        <w:tc>
          <w:tcPr>
            <w:tcW w:w="4388" w:type="dxa"/>
            <w:gridSpan w:val="6"/>
            <w:vAlign w:val="center"/>
          </w:tcPr>
          <w:p w:rsidR="00AC2639" w:rsidRDefault="00AC2639" w:rsidP="003E37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AC2639" w:rsidRDefault="00AC2639" w:rsidP="003E37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邮编</w:t>
            </w:r>
          </w:p>
        </w:tc>
        <w:tc>
          <w:tcPr>
            <w:tcW w:w="2019" w:type="dxa"/>
            <w:vAlign w:val="center"/>
          </w:tcPr>
          <w:p w:rsidR="00AC2639" w:rsidRDefault="00AC2639" w:rsidP="003E37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C2639" w:rsidTr="000C19D9">
        <w:trPr>
          <w:trHeight w:val="591"/>
          <w:jc w:val="center"/>
        </w:trPr>
        <w:tc>
          <w:tcPr>
            <w:tcW w:w="2096" w:type="dxa"/>
            <w:vAlign w:val="center"/>
          </w:tcPr>
          <w:p w:rsidR="00AC2639" w:rsidRDefault="00AC2639" w:rsidP="003E37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电子邮箱</w:t>
            </w:r>
          </w:p>
        </w:tc>
        <w:tc>
          <w:tcPr>
            <w:tcW w:w="1486" w:type="dxa"/>
            <w:gridSpan w:val="2"/>
            <w:vAlign w:val="center"/>
          </w:tcPr>
          <w:p w:rsidR="00AC2639" w:rsidRDefault="00AC2639" w:rsidP="003E37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AC2639" w:rsidRDefault="00AC2639" w:rsidP="003E37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电话</w:t>
            </w:r>
          </w:p>
        </w:tc>
        <w:tc>
          <w:tcPr>
            <w:tcW w:w="2085" w:type="dxa"/>
            <w:gridSpan w:val="3"/>
            <w:vAlign w:val="center"/>
          </w:tcPr>
          <w:p w:rsidR="00AC2639" w:rsidRDefault="00AC2639" w:rsidP="003E37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AC2639" w:rsidRDefault="00AC2639" w:rsidP="003E37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传真</w:t>
            </w:r>
          </w:p>
        </w:tc>
        <w:tc>
          <w:tcPr>
            <w:tcW w:w="2019" w:type="dxa"/>
            <w:vAlign w:val="center"/>
          </w:tcPr>
          <w:p w:rsidR="00AC2639" w:rsidRDefault="00AC2639" w:rsidP="003E37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C2639" w:rsidTr="000C19D9">
        <w:trPr>
          <w:trHeight w:val="558"/>
          <w:jc w:val="center"/>
        </w:trPr>
        <w:tc>
          <w:tcPr>
            <w:tcW w:w="2096" w:type="dxa"/>
            <w:vAlign w:val="center"/>
          </w:tcPr>
          <w:p w:rsidR="00AC2639" w:rsidRDefault="00AC2639" w:rsidP="00C559F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论文题目</w:t>
            </w:r>
          </w:p>
        </w:tc>
        <w:tc>
          <w:tcPr>
            <w:tcW w:w="7213" w:type="dxa"/>
            <w:gridSpan w:val="9"/>
            <w:vAlign w:val="center"/>
          </w:tcPr>
          <w:p w:rsidR="00AC2639" w:rsidRDefault="00AC2639" w:rsidP="003E37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C2639" w:rsidTr="000C19D9">
        <w:trPr>
          <w:trHeight w:val="1060"/>
          <w:jc w:val="center"/>
        </w:trPr>
        <w:tc>
          <w:tcPr>
            <w:tcW w:w="2096" w:type="dxa"/>
            <w:vAlign w:val="center"/>
          </w:tcPr>
          <w:p w:rsidR="00AC2639" w:rsidRDefault="00AC2639" w:rsidP="00C559F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是否参加考察</w:t>
            </w:r>
          </w:p>
        </w:tc>
        <w:tc>
          <w:tcPr>
            <w:tcW w:w="7213" w:type="dxa"/>
            <w:gridSpan w:val="9"/>
            <w:vAlign w:val="center"/>
          </w:tcPr>
          <w:p w:rsidR="00AC2639" w:rsidRDefault="00AC2639" w:rsidP="003E37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C2639" w:rsidTr="000C19D9">
        <w:trPr>
          <w:trHeight w:val="591"/>
          <w:jc w:val="center"/>
        </w:trPr>
        <w:tc>
          <w:tcPr>
            <w:tcW w:w="2096" w:type="dxa"/>
            <w:vAlign w:val="center"/>
          </w:tcPr>
          <w:p w:rsidR="00AC2639" w:rsidRDefault="00AC2639" w:rsidP="003E37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启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程</w:t>
            </w:r>
          </w:p>
        </w:tc>
        <w:tc>
          <w:tcPr>
            <w:tcW w:w="7213" w:type="dxa"/>
            <w:gridSpan w:val="9"/>
            <w:vAlign w:val="center"/>
          </w:tcPr>
          <w:p w:rsidR="00AC2639" w:rsidRDefault="00AC2639" w:rsidP="003E3785">
            <w:pPr>
              <w:ind w:firstLineChars="200" w:firstLine="48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至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cs="宋体" w:hint="eastAsia"/>
                <w:sz w:val="24"/>
                <w:szCs w:val="24"/>
              </w:rPr>
              <w:t>飞机（火车）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班次（车次）</w:t>
            </w:r>
          </w:p>
        </w:tc>
      </w:tr>
      <w:tr w:rsidR="00AC2639" w:rsidTr="000C19D9">
        <w:trPr>
          <w:trHeight w:val="591"/>
          <w:jc w:val="center"/>
        </w:trPr>
        <w:tc>
          <w:tcPr>
            <w:tcW w:w="2096" w:type="dxa"/>
            <w:vAlign w:val="center"/>
          </w:tcPr>
          <w:p w:rsidR="00AC2639" w:rsidRDefault="00AC2639" w:rsidP="003E37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预定返程</w:t>
            </w:r>
          </w:p>
        </w:tc>
        <w:tc>
          <w:tcPr>
            <w:tcW w:w="7213" w:type="dxa"/>
            <w:gridSpan w:val="9"/>
            <w:vAlign w:val="center"/>
          </w:tcPr>
          <w:p w:rsidR="00AC2639" w:rsidRDefault="00AC2639" w:rsidP="003E3785">
            <w:pPr>
              <w:ind w:firstLineChars="200" w:firstLine="48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至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cs="宋体" w:hint="eastAsia"/>
                <w:sz w:val="24"/>
                <w:szCs w:val="24"/>
              </w:rPr>
              <w:t>飞机（火车）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班次（车次）</w:t>
            </w:r>
          </w:p>
        </w:tc>
      </w:tr>
      <w:tr w:rsidR="00AC2639" w:rsidTr="000C19D9">
        <w:trPr>
          <w:trHeight w:val="789"/>
          <w:jc w:val="center"/>
        </w:trPr>
        <w:tc>
          <w:tcPr>
            <w:tcW w:w="2096" w:type="dxa"/>
            <w:vAlign w:val="center"/>
          </w:tcPr>
          <w:p w:rsidR="00AC2639" w:rsidRDefault="00AC2639" w:rsidP="003E37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住房选择</w:t>
            </w:r>
          </w:p>
        </w:tc>
        <w:tc>
          <w:tcPr>
            <w:tcW w:w="7213" w:type="dxa"/>
            <w:gridSpan w:val="9"/>
            <w:vAlign w:val="center"/>
          </w:tcPr>
          <w:p w:rsidR="00AC2639" w:rsidRDefault="00AC2639" w:rsidP="003E3785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）单独住一间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）双人合住一间</w:t>
            </w:r>
          </w:p>
        </w:tc>
      </w:tr>
      <w:tr w:rsidR="00AC2639" w:rsidTr="000C19D9">
        <w:trPr>
          <w:trHeight w:val="1038"/>
          <w:jc w:val="center"/>
        </w:trPr>
        <w:tc>
          <w:tcPr>
            <w:tcW w:w="2096" w:type="dxa"/>
            <w:vAlign w:val="center"/>
          </w:tcPr>
          <w:p w:rsidR="00AC2639" w:rsidRDefault="00AC2639" w:rsidP="003E37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注</w:t>
            </w:r>
          </w:p>
        </w:tc>
        <w:tc>
          <w:tcPr>
            <w:tcW w:w="7213" w:type="dxa"/>
            <w:gridSpan w:val="9"/>
            <w:vAlign w:val="center"/>
          </w:tcPr>
          <w:p w:rsidR="00AC2639" w:rsidRDefault="00AC2639" w:rsidP="003E378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AC2639" w:rsidRDefault="00AC2639" w:rsidP="00C559F7">
      <w:pPr>
        <w:snapToGrid w:val="0"/>
        <w:spacing w:line="360" w:lineRule="auto"/>
        <w:rPr>
          <w:rFonts w:cs="Times New Roman"/>
          <w:b/>
          <w:bCs/>
          <w:sz w:val="28"/>
          <w:szCs w:val="28"/>
        </w:rPr>
      </w:pPr>
    </w:p>
    <w:p w:rsidR="00AC2639" w:rsidRDefault="00AC2639" w:rsidP="00034804">
      <w:pPr>
        <w:jc w:val="center"/>
      </w:pPr>
    </w:p>
    <w:p w:rsidR="00AC2639" w:rsidRPr="00034804" w:rsidRDefault="00AC2639" w:rsidP="003477D7">
      <w:pPr>
        <w:spacing w:beforeLines="50" w:line="500" w:lineRule="exact"/>
        <w:rPr>
          <w:rFonts w:cs="Times New Roman"/>
          <w:b/>
          <w:bCs/>
          <w:sz w:val="28"/>
          <w:szCs w:val="28"/>
        </w:rPr>
      </w:pPr>
    </w:p>
    <w:sectPr w:rsidR="00AC2639" w:rsidRPr="00034804" w:rsidSect="00390620">
      <w:footerReference w:type="default" r:id="rId7"/>
      <w:pgSz w:w="11906" w:h="16838"/>
      <w:pgMar w:top="1440" w:right="141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639" w:rsidRDefault="00AC2639">
      <w:r>
        <w:separator/>
      </w:r>
    </w:p>
  </w:endnote>
  <w:endnote w:type="continuationSeparator" w:id="0">
    <w:p w:rsidR="00AC2639" w:rsidRDefault="00AC2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639" w:rsidRDefault="00AC263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margin-left:0;margin-top:0;width:4.6pt;height:11pt;z-index:251660288;visibility:visible;mso-wrap-style:none;mso-position-horizontal:center;mso-position-horizontal-relative:margin" filled="f" stroked="f" strokeweight="1.25pt">
          <v:textbox style="mso-fit-shape-to-text:t" inset="0,0,0,0">
            <w:txbxContent>
              <w:p w:rsidR="00AC2639" w:rsidRDefault="00AC2639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PAGE  \* MERGEFORMAT </w:instrText>
                </w:r>
                <w:r>
                  <w:rPr>
                    <w:noProof/>
                  </w:rPr>
                  <w:fldChar w:fldCharType="separate"/>
                </w:r>
                <w:r w:rsidRPr="00A57BAD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639" w:rsidRDefault="00AC2639">
      <w:r>
        <w:separator/>
      </w:r>
    </w:p>
  </w:footnote>
  <w:footnote w:type="continuationSeparator" w:id="0">
    <w:p w:rsidR="00AC2639" w:rsidRDefault="00AC26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CB1"/>
    <w:rsid w:val="00034804"/>
    <w:rsid w:val="00036067"/>
    <w:rsid w:val="0005570F"/>
    <w:rsid w:val="00055E97"/>
    <w:rsid w:val="00062EB5"/>
    <w:rsid w:val="000C19D9"/>
    <w:rsid w:val="000E35A2"/>
    <w:rsid w:val="0011615E"/>
    <w:rsid w:val="00125958"/>
    <w:rsid w:val="00136DA4"/>
    <w:rsid w:val="0017268C"/>
    <w:rsid w:val="001F12C6"/>
    <w:rsid w:val="00257BEF"/>
    <w:rsid w:val="0028173E"/>
    <w:rsid w:val="002932A7"/>
    <w:rsid w:val="002B29D7"/>
    <w:rsid w:val="002D0E7B"/>
    <w:rsid w:val="00326919"/>
    <w:rsid w:val="003316EA"/>
    <w:rsid w:val="0033529C"/>
    <w:rsid w:val="003477D7"/>
    <w:rsid w:val="00390620"/>
    <w:rsid w:val="003A0D72"/>
    <w:rsid w:val="003A13B9"/>
    <w:rsid w:val="003E3785"/>
    <w:rsid w:val="0040406E"/>
    <w:rsid w:val="00422C37"/>
    <w:rsid w:val="00442E8F"/>
    <w:rsid w:val="00470548"/>
    <w:rsid w:val="004C1510"/>
    <w:rsid w:val="004C4F24"/>
    <w:rsid w:val="004F15F7"/>
    <w:rsid w:val="004F29CB"/>
    <w:rsid w:val="00503AE1"/>
    <w:rsid w:val="00525A82"/>
    <w:rsid w:val="0054048B"/>
    <w:rsid w:val="00543F11"/>
    <w:rsid w:val="005709A4"/>
    <w:rsid w:val="00575955"/>
    <w:rsid w:val="005765F6"/>
    <w:rsid w:val="00576CFD"/>
    <w:rsid w:val="00591DFC"/>
    <w:rsid w:val="00596885"/>
    <w:rsid w:val="005B1591"/>
    <w:rsid w:val="005B1CB1"/>
    <w:rsid w:val="00660319"/>
    <w:rsid w:val="00673962"/>
    <w:rsid w:val="006A1D12"/>
    <w:rsid w:val="007007BE"/>
    <w:rsid w:val="0071346A"/>
    <w:rsid w:val="00774BB9"/>
    <w:rsid w:val="007877A2"/>
    <w:rsid w:val="007F51A2"/>
    <w:rsid w:val="0080069E"/>
    <w:rsid w:val="008117EF"/>
    <w:rsid w:val="00842BA6"/>
    <w:rsid w:val="008820A3"/>
    <w:rsid w:val="00885B92"/>
    <w:rsid w:val="009431AC"/>
    <w:rsid w:val="00956801"/>
    <w:rsid w:val="00A13C84"/>
    <w:rsid w:val="00A41940"/>
    <w:rsid w:val="00A41AA5"/>
    <w:rsid w:val="00A57BAD"/>
    <w:rsid w:val="00A87C23"/>
    <w:rsid w:val="00AA2467"/>
    <w:rsid w:val="00AC1553"/>
    <w:rsid w:val="00AC2639"/>
    <w:rsid w:val="00B055AC"/>
    <w:rsid w:val="00B44ED8"/>
    <w:rsid w:val="00B53944"/>
    <w:rsid w:val="00B54030"/>
    <w:rsid w:val="00B54072"/>
    <w:rsid w:val="00B72520"/>
    <w:rsid w:val="00B93578"/>
    <w:rsid w:val="00BD2463"/>
    <w:rsid w:val="00C05B77"/>
    <w:rsid w:val="00C1075B"/>
    <w:rsid w:val="00C559F7"/>
    <w:rsid w:val="00C6354E"/>
    <w:rsid w:val="00CB0440"/>
    <w:rsid w:val="00D1317D"/>
    <w:rsid w:val="00D24AAE"/>
    <w:rsid w:val="00D61F30"/>
    <w:rsid w:val="00D741E8"/>
    <w:rsid w:val="00D77056"/>
    <w:rsid w:val="00D85E46"/>
    <w:rsid w:val="00DB73DE"/>
    <w:rsid w:val="00E23789"/>
    <w:rsid w:val="00E30E47"/>
    <w:rsid w:val="00E70DD9"/>
    <w:rsid w:val="00EA56D4"/>
    <w:rsid w:val="00EA7F55"/>
    <w:rsid w:val="00EB2C05"/>
    <w:rsid w:val="00EF756B"/>
    <w:rsid w:val="00F13EFF"/>
    <w:rsid w:val="00F55143"/>
    <w:rsid w:val="00F97AF8"/>
    <w:rsid w:val="00FC5304"/>
    <w:rsid w:val="00FF5F12"/>
    <w:rsid w:val="02464FA8"/>
    <w:rsid w:val="02993416"/>
    <w:rsid w:val="03E539CD"/>
    <w:rsid w:val="040F0843"/>
    <w:rsid w:val="044E7C9E"/>
    <w:rsid w:val="04CB71A2"/>
    <w:rsid w:val="071A63FC"/>
    <w:rsid w:val="074B4004"/>
    <w:rsid w:val="09467D3E"/>
    <w:rsid w:val="0A0929BA"/>
    <w:rsid w:val="0B1003E0"/>
    <w:rsid w:val="0B6E4C3D"/>
    <w:rsid w:val="0D306FB0"/>
    <w:rsid w:val="0D807235"/>
    <w:rsid w:val="0DCA6450"/>
    <w:rsid w:val="0F62729F"/>
    <w:rsid w:val="10D87E8F"/>
    <w:rsid w:val="11F929A7"/>
    <w:rsid w:val="120D26FB"/>
    <w:rsid w:val="13FA6270"/>
    <w:rsid w:val="15856856"/>
    <w:rsid w:val="1747284A"/>
    <w:rsid w:val="19872EC7"/>
    <w:rsid w:val="19A37F6B"/>
    <w:rsid w:val="1D0218A9"/>
    <w:rsid w:val="22E17BFD"/>
    <w:rsid w:val="240E17D3"/>
    <w:rsid w:val="24B3270E"/>
    <w:rsid w:val="26FF071C"/>
    <w:rsid w:val="28605CB5"/>
    <w:rsid w:val="2A973B35"/>
    <w:rsid w:val="2B462E4A"/>
    <w:rsid w:val="2C0546E3"/>
    <w:rsid w:val="2C6579B8"/>
    <w:rsid w:val="2E5758F6"/>
    <w:rsid w:val="2EA223C4"/>
    <w:rsid w:val="31180A6B"/>
    <w:rsid w:val="31A10C28"/>
    <w:rsid w:val="31ED1DD8"/>
    <w:rsid w:val="34C322B0"/>
    <w:rsid w:val="35934AC9"/>
    <w:rsid w:val="35F05D16"/>
    <w:rsid w:val="387E6E1B"/>
    <w:rsid w:val="3C1160AA"/>
    <w:rsid w:val="419D07B6"/>
    <w:rsid w:val="442826D1"/>
    <w:rsid w:val="446F68E4"/>
    <w:rsid w:val="449E3372"/>
    <w:rsid w:val="45273203"/>
    <w:rsid w:val="46C24853"/>
    <w:rsid w:val="46F4196D"/>
    <w:rsid w:val="47FF7CA4"/>
    <w:rsid w:val="4AA77BF0"/>
    <w:rsid w:val="4B285F4C"/>
    <w:rsid w:val="4B43428D"/>
    <w:rsid w:val="4D0149D6"/>
    <w:rsid w:val="4D031C01"/>
    <w:rsid w:val="4D9233F6"/>
    <w:rsid w:val="4E130DE4"/>
    <w:rsid w:val="4F481721"/>
    <w:rsid w:val="5026482B"/>
    <w:rsid w:val="50266563"/>
    <w:rsid w:val="518869D0"/>
    <w:rsid w:val="51B01749"/>
    <w:rsid w:val="52C72862"/>
    <w:rsid w:val="5365229A"/>
    <w:rsid w:val="563324EC"/>
    <w:rsid w:val="57AA1A23"/>
    <w:rsid w:val="584B3F6B"/>
    <w:rsid w:val="58813B2E"/>
    <w:rsid w:val="5A9B48E5"/>
    <w:rsid w:val="5C596049"/>
    <w:rsid w:val="5E0E5BB0"/>
    <w:rsid w:val="5E8D25E1"/>
    <w:rsid w:val="669E30E8"/>
    <w:rsid w:val="679C4650"/>
    <w:rsid w:val="69D93407"/>
    <w:rsid w:val="69DE60EF"/>
    <w:rsid w:val="6A021BDA"/>
    <w:rsid w:val="6AA178D1"/>
    <w:rsid w:val="6B3777F3"/>
    <w:rsid w:val="6B40791B"/>
    <w:rsid w:val="6C6513C4"/>
    <w:rsid w:val="6E2C283A"/>
    <w:rsid w:val="6EBB6145"/>
    <w:rsid w:val="6F190A6D"/>
    <w:rsid w:val="7066615C"/>
    <w:rsid w:val="721744A4"/>
    <w:rsid w:val="72911393"/>
    <w:rsid w:val="72926547"/>
    <w:rsid w:val="76093FCE"/>
    <w:rsid w:val="766B246D"/>
    <w:rsid w:val="77395584"/>
    <w:rsid w:val="7BC1309E"/>
    <w:rsid w:val="7D0F2782"/>
    <w:rsid w:val="7E634C98"/>
    <w:rsid w:val="7FA53D0C"/>
    <w:rsid w:val="7FA6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F2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C4F24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4F24"/>
    <w:rPr>
      <w:rFonts w:ascii="Calibri" w:hAnsi="Calibri" w:cs="Times New Roman"/>
      <w:kern w:val="2"/>
      <w:sz w:val="18"/>
    </w:rPr>
  </w:style>
  <w:style w:type="paragraph" w:styleId="Footer">
    <w:name w:val="footer"/>
    <w:basedOn w:val="Normal"/>
    <w:link w:val="FooterChar"/>
    <w:uiPriority w:val="99"/>
    <w:rsid w:val="004C4F24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4F24"/>
    <w:rPr>
      <w:rFonts w:cs="Times New Roman"/>
      <w:sz w:val="18"/>
    </w:rPr>
  </w:style>
  <w:style w:type="paragraph" w:styleId="Header">
    <w:name w:val="header"/>
    <w:basedOn w:val="Normal"/>
    <w:link w:val="HeaderChar"/>
    <w:uiPriority w:val="99"/>
    <w:rsid w:val="004C4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4F24"/>
    <w:rPr>
      <w:rFonts w:cs="Times New Roman"/>
      <w:sz w:val="18"/>
    </w:rPr>
  </w:style>
  <w:style w:type="paragraph" w:styleId="NormalWeb">
    <w:name w:val="Normal (Web)"/>
    <w:basedOn w:val="Normal"/>
    <w:uiPriority w:val="99"/>
    <w:semiHidden/>
    <w:rsid w:val="004C4F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4C4F24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4C4F24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4C4F24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4C4F24"/>
    <w:pPr>
      <w:ind w:firstLineChars="200" w:firstLine="420"/>
    </w:pPr>
  </w:style>
  <w:style w:type="character" w:customStyle="1" w:styleId="UnresolvedMention">
    <w:name w:val="Unresolved Mention"/>
    <w:uiPriority w:val="99"/>
    <w:semiHidden/>
    <w:rsid w:val="004C4F24"/>
    <w:rPr>
      <w:color w:val="auto"/>
      <w:shd w:val="clear" w:color="auto" w:fill="auto"/>
    </w:rPr>
  </w:style>
  <w:style w:type="table" w:styleId="TableGrid">
    <w:name w:val="Table Grid"/>
    <w:basedOn w:val="TableNormal"/>
    <w:uiPriority w:val="99"/>
    <w:locked/>
    <w:rsid w:val="0003480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grdfzjjx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271</Words>
  <Characters>1550</Characters>
  <Application>Microsoft Office Outlook</Application>
  <DocSecurity>0</DocSecurity>
  <Lines>0</Lines>
  <Paragraphs>0</Paragraphs>
  <ScaleCrop>false</ScaleCrop>
  <Company>fuleyoo.com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人的发展经济学与五大发展理念学术研讨会</dc:title>
  <dc:subject/>
  <dc:creator>dell</dc:creator>
  <cp:keywords/>
  <dc:description/>
  <cp:lastModifiedBy>未定义</cp:lastModifiedBy>
  <cp:revision>2</cp:revision>
  <cp:lastPrinted>2019-05-17T01:37:00Z</cp:lastPrinted>
  <dcterms:created xsi:type="dcterms:W3CDTF">2019-05-28T01:12:00Z</dcterms:created>
  <dcterms:modified xsi:type="dcterms:W3CDTF">2019-05-28T01:12:00Z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