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DE2" w:rsidRPr="00FD680D" w:rsidRDefault="00EB6DE2" w:rsidP="00FD680D">
      <w:pPr>
        <w:jc w:val="center"/>
        <w:rPr>
          <w:b/>
          <w:sz w:val="30"/>
          <w:szCs w:val="30"/>
        </w:rPr>
      </w:pPr>
      <w:r w:rsidRPr="00FD680D">
        <w:rPr>
          <w:rFonts w:hint="eastAsia"/>
          <w:b/>
          <w:color w:val="3C3C3C"/>
          <w:sz w:val="30"/>
          <w:szCs w:val="30"/>
        </w:rPr>
        <w:t>关于做好</w:t>
      </w:r>
      <w:r w:rsidRPr="00FD680D">
        <w:rPr>
          <w:rFonts w:hint="eastAsia"/>
          <w:b/>
          <w:color w:val="3C3C3C"/>
          <w:sz w:val="30"/>
          <w:szCs w:val="30"/>
        </w:rPr>
        <w:t>2016</w:t>
      </w:r>
      <w:r w:rsidRPr="00FD680D">
        <w:rPr>
          <w:rFonts w:hint="eastAsia"/>
          <w:b/>
          <w:color w:val="3C3C3C"/>
          <w:sz w:val="30"/>
          <w:szCs w:val="30"/>
        </w:rPr>
        <w:t>年度本科教学成果登记和奖励推荐的通知</w:t>
      </w:r>
    </w:p>
    <w:p w:rsidR="00EB6DE2" w:rsidRPr="00EB6DE2" w:rsidRDefault="00EB6DE2" w:rsidP="00EB6DE2">
      <w:r w:rsidRPr="00EB6DE2">
        <w:rPr>
          <w:rFonts w:hint="eastAsia"/>
        </w:rPr>
        <w:t> </w:t>
      </w:r>
      <w:r w:rsidRPr="00EB6DE2">
        <w:rPr>
          <w:rFonts w:hint="eastAsia"/>
        </w:rPr>
        <w:t>各学院，校机关各部门、直属单位：</w:t>
      </w:r>
    </w:p>
    <w:p w:rsidR="00EB6DE2" w:rsidRPr="00EB6DE2" w:rsidRDefault="00EB6DE2" w:rsidP="00FD680D">
      <w:pPr>
        <w:spacing w:line="360" w:lineRule="auto"/>
        <w:ind w:firstLineChars="200" w:firstLine="420"/>
        <w:rPr>
          <w:b/>
          <w:bCs/>
        </w:rPr>
      </w:pPr>
      <w:r w:rsidRPr="00EB6DE2">
        <w:rPr>
          <w:rFonts w:hint="eastAsia"/>
        </w:rPr>
        <w:t>为充分调动广大教师和教学管理人员从事教学工作的积极性和创造性，不断提高教育教学水平和人才培养质量，根据《扬州大学本科教学奖励办法（试行）》（扬大教</w:t>
      </w:r>
      <w:r w:rsidRPr="00EB6DE2">
        <w:rPr>
          <w:rFonts w:hint="eastAsia"/>
        </w:rPr>
        <w:t>[2013]104</w:t>
      </w:r>
      <w:r w:rsidRPr="00EB6DE2">
        <w:rPr>
          <w:rFonts w:hint="eastAsia"/>
        </w:rPr>
        <w:t>号）文件精神，学校将对</w:t>
      </w:r>
      <w:r w:rsidRPr="00EB6DE2">
        <w:rPr>
          <w:rFonts w:hint="eastAsia"/>
        </w:rPr>
        <w:t>2016</w:t>
      </w:r>
      <w:r w:rsidRPr="00EB6DE2">
        <w:rPr>
          <w:rFonts w:hint="eastAsia"/>
        </w:rPr>
        <w:t>年度我校教职工在本科教学方面取得的项目、成果等进行登记和奖励。现就有关事项通知如下：</w:t>
      </w:r>
    </w:p>
    <w:p w:rsidR="00EB6DE2" w:rsidRPr="00EB6DE2" w:rsidRDefault="00EB6DE2" w:rsidP="00FD680D">
      <w:pPr>
        <w:spacing w:line="360" w:lineRule="auto"/>
        <w:ind w:firstLineChars="200" w:firstLine="420"/>
      </w:pPr>
      <w:r w:rsidRPr="00EB6DE2">
        <w:rPr>
          <w:rFonts w:hint="eastAsia"/>
        </w:rPr>
        <w:t>1</w:t>
      </w:r>
      <w:r w:rsidRPr="00EB6DE2">
        <w:rPr>
          <w:rFonts w:hint="eastAsia"/>
        </w:rPr>
        <w:t>．登记和推荐奖励范围：（</w:t>
      </w:r>
      <w:r w:rsidRPr="00EB6DE2">
        <w:rPr>
          <w:rFonts w:hint="eastAsia"/>
        </w:rPr>
        <w:t>1</w:t>
      </w:r>
      <w:r w:rsidRPr="00EB6DE2">
        <w:rPr>
          <w:rFonts w:hint="eastAsia"/>
        </w:rPr>
        <w:t>）</w:t>
      </w:r>
      <w:r w:rsidRPr="00EB6DE2">
        <w:rPr>
          <w:rFonts w:hint="eastAsia"/>
        </w:rPr>
        <w:t>2016</w:t>
      </w:r>
      <w:r w:rsidRPr="00EB6DE2">
        <w:rPr>
          <w:rFonts w:hint="eastAsia"/>
        </w:rPr>
        <w:t>年度以扬州大学为第一承担（完成）单位、第一承担（完成）人在本科教学改革与建设项目、教学成果、教学荣誉、教学竞赛与教学会议等方面取得的项目、成果和奖励。（</w:t>
      </w:r>
      <w:r w:rsidRPr="00EB6DE2">
        <w:rPr>
          <w:rFonts w:hint="eastAsia"/>
        </w:rPr>
        <w:t>2</w:t>
      </w:r>
      <w:r w:rsidRPr="00EB6DE2">
        <w:rPr>
          <w:rFonts w:hint="eastAsia"/>
        </w:rPr>
        <w:t>）</w:t>
      </w:r>
      <w:r w:rsidRPr="00EB6DE2">
        <w:rPr>
          <w:rFonts w:hint="eastAsia"/>
        </w:rPr>
        <w:t>2015</w:t>
      </w:r>
      <w:r w:rsidRPr="00EB6DE2">
        <w:rPr>
          <w:rFonts w:hint="eastAsia"/>
        </w:rPr>
        <w:t>年度符合奖励范围因未能提供原件没有获得奖励的教学成果。</w:t>
      </w:r>
    </w:p>
    <w:p w:rsidR="00EB6DE2" w:rsidRPr="00EB6DE2" w:rsidRDefault="00EB6DE2" w:rsidP="00FD680D">
      <w:pPr>
        <w:spacing w:line="360" w:lineRule="auto"/>
        <w:ind w:firstLineChars="200" w:firstLine="420"/>
      </w:pPr>
      <w:r w:rsidRPr="00EB6DE2">
        <w:rPr>
          <w:rFonts w:hint="eastAsia"/>
        </w:rPr>
        <w:t>2</w:t>
      </w:r>
      <w:r w:rsidRPr="00EB6DE2">
        <w:rPr>
          <w:rFonts w:hint="eastAsia"/>
        </w:rPr>
        <w:t>．登记以学院（部门）为单位，按统一表式，认真统计。</w:t>
      </w:r>
    </w:p>
    <w:p w:rsidR="00EB6DE2" w:rsidRPr="00EB6DE2" w:rsidRDefault="00EB6DE2" w:rsidP="00FD680D">
      <w:pPr>
        <w:spacing w:line="360" w:lineRule="auto"/>
        <w:ind w:firstLineChars="200" w:firstLine="420"/>
      </w:pPr>
      <w:r w:rsidRPr="00EB6DE2">
        <w:rPr>
          <w:rFonts w:hint="eastAsia"/>
        </w:rPr>
        <w:t xml:space="preserve">3. </w:t>
      </w:r>
      <w:r w:rsidRPr="00EB6DE2">
        <w:rPr>
          <w:rFonts w:hint="eastAsia"/>
        </w:rPr>
        <w:t>符合奖励条件的成果作者须提供原件，并交其所在学院（部门）。各学院（部门）要做好奖励成果原件的收集、统计、审核和汇总工作。</w:t>
      </w:r>
    </w:p>
    <w:p w:rsidR="00EB6DE2" w:rsidRPr="00EB6DE2" w:rsidRDefault="00EB6DE2" w:rsidP="00FD680D">
      <w:pPr>
        <w:spacing w:line="360" w:lineRule="auto"/>
        <w:ind w:firstLineChars="200" w:firstLine="420"/>
      </w:pPr>
      <w:r w:rsidRPr="00EB6DE2">
        <w:rPr>
          <w:rFonts w:hint="eastAsia"/>
        </w:rPr>
        <w:t>4</w:t>
      </w:r>
      <w:r w:rsidRPr="00EB6DE2">
        <w:rPr>
          <w:rFonts w:hint="eastAsia"/>
        </w:rPr>
        <w:t>．经学校组织审核评定的项目和成果由教务处统一办理，学院（部门）无需登记和提供材料。</w:t>
      </w:r>
    </w:p>
    <w:p w:rsidR="00EB6DE2" w:rsidRPr="00EB6DE2" w:rsidRDefault="00EB6DE2" w:rsidP="00FD680D">
      <w:pPr>
        <w:spacing w:line="360" w:lineRule="auto"/>
        <w:ind w:firstLineChars="200" w:firstLine="420"/>
      </w:pPr>
      <w:r w:rsidRPr="00EB6DE2">
        <w:rPr>
          <w:rFonts w:hint="eastAsia"/>
        </w:rPr>
        <w:t>5</w:t>
      </w:r>
      <w:r w:rsidRPr="00EB6DE2">
        <w:rPr>
          <w:rFonts w:hint="eastAsia"/>
        </w:rPr>
        <w:t>．对符合奖励条件的教学成果，经学校审定后，对照《扬州大学本科教学奖励办法（试行）》规定，予以奖励。</w:t>
      </w:r>
    </w:p>
    <w:p w:rsidR="00EB6DE2" w:rsidRPr="00EB6DE2" w:rsidRDefault="00EB6DE2" w:rsidP="00FD680D">
      <w:pPr>
        <w:spacing w:line="360" w:lineRule="auto"/>
        <w:ind w:firstLineChars="200" w:firstLine="420"/>
      </w:pPr>
      <w:r w:rsidRPr="00EB6DE2">
        <w:rPr>
          <w:rFonts w:hint="eastAsia"/>
        </w:rPr>
        <w:t>6</w:t>
      </w:r>
      <w:r w:rsidRPr="00EB6DE2">
        <w:rPr>
          <w:rFonts w:hint="eastAsia"/>
        </w:rPr>
        <w:t>．学院、各部门、各单位于</w:t>
      </w:r>
      <w:r w:rsidRPr="00EB6DE2">
        <w:rPr>
          <w:rFonts w:hint="eastAsia"/>
        </w:rPr>
        <w:t>2016</w:t>
      </w:r>
      <w:r w:rsidRPr="00EB6DE2">
        <w:rPr>
          <w:rFonts w:hint="eastAsia"/>
        </w:rPr>
        <w:t>年</w:t>
      </w:r>
      <w:r w:rsidRPr="00EB6DE2">
        <w:rPr>
          <w:rFonts w:hint="eastAsia"/>
        </w:rPr>
        <w:t>12</w:t>
      </w:r>
      <w:r w:rsidRPr="00EB6DE2">
        <w:rPr>
          <w:rFonts w:hint="eastAsia"/>
        </w:rPr>
        <w:t>月</w:t>
      </w:r>
      <w:r w:rsidRPr="00EB6DE2">
        <w:rPr>
          <w:rFonts w:hint="eastAsia"/>
        </w:rPr>
        <w:t>15</w:t>
      </w:r>
      <w:r w:rsidRPr="00EB6DE2">
        <w:rPr>
          <w:rFonts w:hint="eastAsia"/>
        </w:rPr>
        <w:t>日前将成果登记和奖励推荐表（加盖单位章）及奖励成果证明材料一并送教务处，电子文档发送至</w:t>
      </w:r>
      <w:r w:rsidRPr="00EB6DE2">
        <w:rPr>
          <w:rFonts w:hint="eastAsia"/>
        </w:rPr>
        <w:t>jiaowu@yzu.edu.cn</w:t>
      </w:r>
      <w:r w:rsidRPr="00EB6DE2">
        <w:rPr>
          <w:rFonts w:hint="eastAsia"/>
        </w:rPr>
        <w:t>，逾期不予受理。联系人：于凤云，联系电话：</w:t>
      </w:r>
      <w:r w:rsidRPr="00EB6DE2">
        <w:rPr>
          <w:rFonts w:hint="eastAsia"/>
        </w:rPr>
        <w:t>87971693</w:t>
      </w:r>
    </w:p>
    <w:p w:rsidR="00EB6DE2" w:rsidRPr="00EB6DE2" w:rsidRDefault="00EB6DE2" w:rsidP="00FD680D">
      <w:pPr>
        <w:spacing w:line="360" w:lineRule="auto"/>
        <w:ind w:firstLineChars="200" w:firstLine="420"/>
      </w:pPr>
      <w:r w:rsidRPr="00EB6DE2">
        <w:rPr>
          <w:rFonts w:hint="eastAsia"/>
        </w:rPr>
        <w:t> </w:t>
      </w:r>
    </w:p>
    <w:p w:rsidR="00EB6DE2" w:rsidRPr="00EB6DE2" w:rsidRDefault="00EB6DE2" w:rsidP="00FD680D">
      <w:pPr>
        <w:spacing w:line="360" w:lineRule="auto"/>
        <w:ind w:firstLineChars="200" w:firstLine="420"/>
      </w:pPr>
      <w:r w:rsidRPr="00EB6DE2">
        <w:rPr>
          <w:rFonts w:hint="eastAsia"/>
        </w:rPr>
        <w:t>附件：</w:t>
      </w:r>
      <w:r w:rsidRPr="00EB6DE2">
        <w:rPr>
          <w:rFonts w:hint="eastAsia"/>
        </w:rPr>
        <w:t>2016</w:t>
      </w:r>
      <w:r w:rsidRPr="00EB6DE2">
        <w:rPr>
          <w:rFonts w:hint="eastAsia"/>
        </w:rPr>
        <w:t>年度本科教学成果和奖励推荐表</w:t>
      </w:r>
    </w:p>
    <w:p w:rsidR="00EB6DE2" w:rsidRPr="00EB6DE2" w:rsidRDefault="00EB6DE2" w:rsidP="00EB6DE2">
      <w:r w:rsidRPr="00EB6DE2">
        <w:rPr>
          <w:rFonts w:hint="eastAsia"/>
        </w:rPr>
        <w:t> </w:t>
      </w:r>
    </w:p>
    <w:p w:rsidR="00EB6DE2" w:rsidRPr="00EB6DE2" w:rsidRDefault="00EB6DE2" w:rsidP="00EB6DE2">
      <w:r w:rsidRPr="00EB6DE2">
        <w:rPr>
          <w:rFonts w:hint="eastAsia"/>
        </w:rPr>
        <w:t xml:space="preserve">　　　　　　　　　　　　　　　　　　　　</w:t>
      </w:r>
    </w:p>
    <w:p w:rsidR="00EB6DE2" w:rsidRPr="00EB6DE2" w:rsidRDefault="00EB6DE2" w:rsidP="00EB6DE2">
      <w:r w:rsidRPr="00EB6DE2">
        <w:rPr>
          <w:rFonts w:hint="eastAsia"/>
        </w:rPr>
        <w:t>          </w:t>
      </w:r>
      <w:r w:rsidR="00FD680D">
        <w:rPr>
          <w:rFonts w:hint="eastAsia"/>
        </w:rPr>
        <w:t xml:space="preserve">                                            </w:t>
      </w:r>
      <w:r w:rsidRPr="00EB6DE2">
        <w:rPr>
          <w:rFonts w:hint="eastAsia"/>
        </w:rPr>
        <w:t xml:space="preserve">   </w:t>
      </w:r>
      <w:r w:rsidRPr="00EB6DE2">
        <w:rPr>
          <w:rFonts w:hint="eastAsia"/>
        </w:rPr>
        <w:t>教务处</w:t>
      </w:r>
    </w:p>
    <w:p w:rsidR="00EB6DE2" w:rsidRPr="00EB6DE2" w:rsidRDefault="00EB6DE2" w:rsidP="00EB6DE2">
      <w:r w:rsidRPr="00EB6DE2">
        <w:rPr>
          <w:rFonts w:hint="eastAsia"/>
        </w:rPr>
        <w:t xml:space="preserve">　　　　　　　　　　　　　　　　　　　</w:t>
      </w:r>
      <w:r w:rsidRPr="00EB6DE2">
        <w:rPr>
          <w:rFonts w:hint="eastAsia"/>
        </w:rPr>
        <w:t>    </w:t>
      </w:r>
      <w:r w:rsidR="00FD680D">
        <w:rPr>
          <w:rFonts w:hint="eastAsia"/>
        </w:rPr>
        <w:t xml:space="preserve">     </w:t>
      </w:r>
      <w:bookmarkStart w:id="0" w:name="_GoBack"/>
      <w:bookmarkEnd w:id="0"/>
      <w:r w:rsidRPr="00EB6DE2">
        <w:rPr>
          <w:rFonts w:hint="eastAsia"/>
        </w:rPr>
        <w:t>  2016</w:t>
      </w:r>
      <w:r w:rsidRPr="00EB6DE2">
        <w:rPr>
          <w:rFonts w:hint="eastAsia"/>
        </w:rPr>
        <w:t>年</w:t>
      </w:r>
      <w:r w:rsidRPr="00EB6DE2">
        <w:rPr>
          <w:rFonts w:hint="eastAsia"/>
        </w:rPr>
        <w:t>12</w:t>
      </w:r>
      <w:r w:rsidRPr="00EB6DE2">
        <w:rPr>
          <w:rFonts w:hint="eastAsia"/>
        </w:rPr>
        <w:t>月</w:t>
      </w:r>
      <w:r w:rsidRPr="00EB6DE2">
        <w:rPr>
          <w:rFonts w:hint="eastAsia"/>
        </w:rPr>
        <w:t>6</w:t>
      </w:r>
      <w:r w:rsidRPr="00EB6DE2">
        <w:rPr>
          <w:rFonts w:hint="eastAsia"/>
        </w:rPr>
        <w:t>日</w:t>
      </w:r>
    </w:p>
    <w:p w:rsidR="00FB21E1" w:rsidRPr="00EB6DE2" w:rsidRDefault="00FB21E1"/>
    <w:sectPr w:rsidR="00FB21E1" w:rsidRPr="00EB6D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E1F"/>
    <w:rsid w:val="000410E4"/>
    <w:rsid w:val="001A7A43"/>
    <w:rsid w:val="0026349C"/>
    <w:rsid w:val="00412AE2"/>
    <w:rsid w:val="00424413"/>
    <w:rsid w:val="00436978"/>
    <w:rsid w:val="00443ABA"/>
    <w:rsid w:val="00473437"/>
    <w:rsid w:val="004F0AB3"/>
    <w:rsid w:val="005029F7"/>
    <w:rsid w:val="005D3C46"/>
    <w:rsid w:val="00685BD7"/>
    <w:rsid w:val="00707B38"/>
    <w:rsid w:val="00720FEA"/>
    <w:rsid w:val="007D030A"/>
    <w:rsid w:val="00804E1F"/>
    <w:rsid w:val="0084780A"/>
    <w:rsid w:val="00876517"/>
    <w:rsid w:val="008A3E24"/>
    <w:rsid w:val="008B406A"/>
    <w:rsid w:val="008B67F7"/>
    <w:rsid w:val="008D68D6"/>
    <w:rsid w:val="009C2A75"/>
    <w:rsid w:val="00B64649"/>
    <w:rsid w:val="00BC63B3"/>
    <w:rsid w:val="00C81241"/>
    <w:rsid w:val="00C84B30"/>
    <w:rsid w:val="00D777BA"/>
    <w:rsid w:val="00DA679D"/>
    <w:rsid w:val="00DB3563"/>
    <w:rsid w:val="00E53BC5"/>
    <w:rsid w:val="00EB6DE2"/>
    <w:rsid w:val="00FB21E1"/>
    <w:rsid w:val="00FD680D"/>
    <w:rsid w:val="00FE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662055">
      <w:bodyDiv w:val="1"/>
      <w:marLeft w:val="0"/>
      <w:marRight w:val="0"/>
      <w:marTop w:val="0"/>
      <w:marBottom w:val="0"/>
      <w:divBdr>
        <w:top w:val="none" w:sz="0" w:space="0" w:color="auto"/>
        <w:left w:val="none" w:sz="0" w:space="0" w:color="auto"/>
        <w:bottom w:val="none" w:sz="0" w:space="0" w:color="auto"/>
        <w:right w:val="none" w:sz="0" w:space="0" w:color="auto"/>
      </w:divBdr>
      <w:divsChild>
        <w:div w:id="1365982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4</cp:revision>
  <dcterms:created xsi:type="dcterms:W3CDTF">2016-12-06T06:50:00Z</dcterms:created>
  <dcterms:modified xsi:type="dcterms:W3CDTF">2016-12-06T07:03:00Z</dcterms:modified>
</cp:coreProperties>
</file>