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1DA9B" w14:textId="070193DD" w:rsidR="004E2D0F" w:rsidRDefault="00E872A2" w:rsidP="00E872A2">
      <w:pPr>
        <w:jc w:val="center"/>
        <w:rPr>
          <w:color w:val="3C3C3C"/>
          <w:sz w:val="33"/>
          <w:szCs w:val="33"/>
        </w:rPr>
      </w:pPr>
      <w:r>
        <w:rPr>
          <w:rFonts w:hint="eastAsia"/>
          <w:color w:val="3C3C3C"/>
          <w:sz w:val="33"/>
          <w:szCs w:val="33"/>
        </w:rPr>
        <w:t>关于转发《关于开展“宁镇扬一体化论坛”征文工作的通知》的通知</w:t>
      </w:r>
    </w:p>
    <w:p w14:paraId="743B3C27" w14:textId="77777777" w:rsidR="00E872A2" w:rsidRDefault="00E872A2" w:rsidP="00E872A2">
      <w:pPr>
        <w:pStyle w:val="a3"/>
        <w:spacing w:line="420" w:lineRule="atLeast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各相关学院，部门：</w:t>
      </w:r>
    </w:p>
    <w:p w14:paraId="1F7F91A4" w14:textId="77777777" w:rsidR="00E872A2" w:rsidRDefault="00E872A2" w:rsidP="00E872A2">
      <w:pPr>
        <w:pStyle w:val="a3"/>
        <w:spacing w:line="420" w:lineRule="atLeast"/>
        <w:ind w:firstLine="54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近日，南京、镇江、扬州三市社科</w:t>
      </w:r>
      <w:proofErr w:type="gramStart"/>
      <w:r>
        <w:rPr>
          <w:rFonts w:cs="Arial" w:hint="eastAsia"/>
          <w:sz w:val="30"/>
          <w:szCs w:val="30"/>
        </w:rPr>
        <w:t>联发布</w:t>
      </w:r>
      <w:proofErr w:type="gramEnd"/>
      <w:r>
        <w:rPr>
          <w:rFonts w:cs="Arial" w:hint="eastAsia"/>
          <w:sz w:val="30"/>
          <w:szCs w:val="30"/>
        </w:rPr>
        <w:t>《关于开展“宁镇扬一体化论坛”征文工作的通知》，现转发给你们，请认真宣传组织，鼓励广大社科工作者积极投稿。征文要求和提交方式详见附件。</w:t>
      </w:r>
    </w:p>
    <w:p w14:paraId="7C030296" w14:textId="77777777" w:rsidR="00E872A2" w:rsidRDefault="00E872A2" w:rsidP="00E872A2">
      <w:pPr>
        <w:pStyle w:val="a3"/>
        <w:spacing w:line="420" w:lineRule="atLeast"/>
        <w:ind w:firstLine="6075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A8735AC" w14:textId="77777777" w:rsidR="00E872A2" w:rsidRDefault="00E872A2" w:rsidP="00E872A2">
      <w:pPr>
        <w:pStyle w:val="a3"/>
        <w:spacing w:line="420" w:lineRule="atLeast"/>
        <w:ind w:firstLine="607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                      人文社科处 </w:t>
      </w:r>
    </w:p>
    <w:p w14:paraId="5022C0A7" w14:textId="77777777" w:rsidR="00E872A2" w:rsidRDefault="00E872A2" w:rsidP="00E872A2">
      <w:pPr>
        <w:pStyle w:val="a3"/>
        <w:spacing w:line="420" w:lineRule="atLeast"/>
        <w:ind w:firstLine="607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                    2020年7月31日</w:t>
      </w:r>
    </w:p>
    <w:p w14:paraId="6045B735" w14:textId="77777777" w:rsidR="00E872A2" w:rsidRDefault="00E872A2" w:rsidP="00E872A2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92481F" w14:textId="77777777" w:rsidR="00E872A2" w:rsidRPr="00E872A2" w:rsidRDefault="00E872A2" w:rsidP="00E872A2">
      <w:pPr>
        <w:pStyle w:val="a3"/>
        <w:spacing w:line="420" w:lineRule="atLeast"/>
        <w:rPr>
          <w:rFonts w:hint="eastAsia"/>
        </w:rPr>
      </w:pPr>
    </w:p>
    <w:sectPr w:rsidR="00E872A2" w:rsidRPr="00E8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C"/>
    <w:rsid w:val="004E2D0F"/>
    <w:rsid w:val="00BB150C"/>
    <w:rsid w:val="00E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DCE8"/>
  <w15:chartTrackingRefBased/>
  <w15:docId w15:val="{B327197B-D4CC-4166-8788-95DD4EC7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2A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chuanjie zhang</dc:creator>
  <cp:keywords/>
  <dc:description/>
  <cp:lastModifiedBy>chuanjie zhang</cp:lastModifiedBy>
  <cp:revision>3</cp:revision>
  <dcterms:created xsi:type="dcterms:W3CDTF">2020-08-05T03:46:00Z</dcterms:created>
  <dcterms:modified xsi:type="dcterms:W3CDTF">2020-08-05T03:47:00Z</dcterms:modified>
</cp:coreProperties>
</file>