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00" w:rsidRDefault="00F64400" w:rsidP="007E0A77">
      <w:pPr>
        <w:pStyle w:val="a3"/>
        <w:jc w:val="center"/>
        <w:rPr>
          <w:rFonts w:cs="Arial"/>
          <w:sz w:val="22"/>
          <w:szCs w:val="22"/>
        </w:rPr>
      </w:pPr>
      <w:r>
        <w:rPr>
          <w:rFonts w:hint="eastAsia"/>
          <w:color w:val="3C3C3C"/>
        </w:rPr>
        <w:t>关于开展“博雅女性”读书征文活动的通知</w:t>
      </w:r>
    </w:p>
    <w:p w:rsidR="00F64400" w:rsidRDefault="00F64400" w:rsidP="00F64400">
      <w:pPr>
        <w:pStyle w:val="a3"/>
        <w:rPr>
          <w:rFonts w:cs="Arial"/>
          <w:sz w:val="22"/>
          <w:szCs w:val="22"/>
        </w:rPr>
      </w:pPr>
    </w:p>
    <w:p w:rsidR="00F64400" w:rsidRDefault="00F64400" w:rsidP="00F64400">
      <w:pPr>
        <w:pStyle w:val="a3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各院级工会：</w:t>
      </w:r>
    </w:p>
    <w:p w:rsidR="00F64400" w:rsidRDefault="00F64400" w:rsidP="00F64400">
      <w:pPr>
        <w:pStyle w:val="a3"/>
        <w:ind w:firstLine="398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为庆祝“三八”国际劳动妇女节，展示我校女教职工的知性美，校工会决定开展“博雅女性”主题读书征文活动，以推动全民阅读，倡导以书为友，传播文化知识，分享阅读快乐，营造“多读书、读好书”的浓厚氛围。具体要求如下：</w:t>
      </w:r>
    </w:p>
    <w:p w:rsidR="00F64400" w:rsidRDefault="00F64400" w:rsidP="00F64400">
      <w:pPr>
        <w:pStyle w:val="a3"/>
        <w:rPr>
          <w:rFonts w:ascii="Arial" w:hAnsi="Arial" w:cs="Arial"/>
          <w:sz w:val="17"/>
          <w:szCs w:val="17"/>
        </w:rPr>
      </w:pPr>
      <w:r>
        <w:rPr>
          <w:rStyle w:val="a4"/>
          <w:rFonts w:cs="Arial" w:hint="eastAsia"/>
          <w:sz w:val="22"/>
          <w:szCs w:val="22"/>
        </w:rPr>
        <w:t>一、征文要求</w:t>
      </w:r>
    </w:p>
    <w:p w:rsidR="00F64400" w:rsidRDefault="00F64400" w:rsidP="00F64400">
      <w:pPr>
        <w:pStyle w:val="a3"/>
        <w:ind w:firstLine="398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阅读的内容要求健康向上，具备一定人文知识或科学生活理念，传播正能量。征文字数在1000~3000字，题材不限。</w:t>
      </w:r>
    </w:p>
    <w:p w:rsidR="00F64400" w:rsidRDefault="00F64400" w:rsidP="00F64400">
      <w:pPr>
        <w:pStyle w:val="a3"/>
        <w:rPr>
          <w:rFonts w:ascii="Arial" w:hAnsi="Arial" w:cs="Arial"/>
          <w:sz w:val="17"/>
          <w:szCs w:val="17"/>
        </w:rPr>
      </w:pPr>
      <w:r>
        <w:rPr>
          <w:rStyle w:val="a4"/>
          <w:rFonts w:cs="Arial" w:hint="eastAsia"/>
          <w:sz w:val="22"/>
          <w:szCs w:val="22"/>
        </w:rPr>
        <w:t>二、活动时间</w:t>
      </w:r>
    </w:p>
    <w:p w:rsidR="00F64400" w:rsidRDefault="00F64400" w:rsidP="00F64400">
      <w:pPr>
        <w:pStyle w:val="a3"/>
        <w:ind w:firstLine="398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本次读书征文活动时间为2017年3月~5月上旬，投稿截止日期5月5日，以电子版方式统一投稿至：</w:t>
      </w:r>
      <w:hyperlink r:id="rId6" w:history="1">
        <w:r>
          <w:rPr>
            <w:rStyle w:val="a5"/>
            <w:rFonts w:cs="Arial" w:hint="eastAsia"/>
            <w:sz w:val="22"/>
            <w:szCs w:val="22"/>
          </w:rPr>
          <w:t>gonghui@yzu.edu.cn</w:t>
        </w:r>
      </w:hyperlink>
      <w:r>
        <w:rPr>
          <w:rFonts w:cs="Arial" w:hint="eastAsia"/>
          <w:sz w:val="22"/>
          <w:szCs w:val="22"/>
        </w:rPr>
        <w:t>。</w:t>
      </w:r>
    </w:p>
    <w:p w:rsidR="00F64400" w:rsidRDefault="00F64400" w:rsidP="00F64400">
      <w:pPr>
        <w:pStyle w:val="a3"/>
        <w:spacing w:line="430" w:lineRule="atLeast"/>
        <w:rPr>
          <w:rFonts w:ascii="Arial" w:hAnsi="Arial" w:cs="Arial"/>
          <w:sz w:val="17"/>
          <w:szCs w:val="17"/>
        </w:rPr>
      </w:pPr>
      <w:r>
        <w:rPr>
          <w:rStyle w:val="a4"/>
          <w:rFonts w:cs="Arial" w:hint="eastAsia"/>
          <w:sz w:val="22"/>
          <w:szCs w:val="22"/>
        </w:rPr>
        <w:t>三、奖项设置</w:t>
      </w:r>
    </w:p>
    <w:p w:rsidR="00F64400" w:rsidRDefault="00F64400" w:rsidP="00F64400">
      <w:pPr>
        <w:pStyle w:val="a3"/>
        <w:spacing w:line="430" w:lineRule="atLeast"/>
        <w:ind w:firstLine="398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本次活动设作品一、二、三等奖及优秀奖。</w:t>
      </w:r>
    </w:p>
    <w:p w:rsidR="00F64400" w:rsidRDefault="00F64400" w:rsidP="00F64400">
      <w:pPr>
        <w:pStyle w:val="a3"/>
        <w:spacing w:before="0" w:after="0" w:line="430" w:lineRule="atLeast"/>
        <w:ind w:left="4513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                                                      </w:t>
      </w:r>
    </w:p>
    <w:p w:rsidR="00F64400" w:rsidRDefault="007E0A77" w:rsidP="00F64400">
      <w:pPr>
        <w:pStyle w:val="a3"/>
        <w:spacing w:before="0" w:after="0" w:line="430" w:lineRule="atLeast"/>
        <w:ind w:left="3460" w:firstLine="999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        </w:t>
      </w:r>
      <w:r w:rsidR="00F64400">
        <w:rPr>
          <w:rFonts w:cs="Arial" w:hint="eastAsia"/>
          <w:sz w:val="22"/>
          <w:szCs w:val="22"/>
        </w:rPr>
        <w:t xml:space="preserve"> 校工会</w:t>
      </w:r>
    </w:p>
    <w:p w:rsidR="00F64400" w:rsidRDefault="007E0A77" w:rsidP="00F64400">
      <w:pPr>
        <w:pStyle w:val="a3"/>
        <w:spacing w:before="0" w:after="0" w:line="430" w:lineRule="atLeast"/>
        <w:ind w:left="3460" w:firstLine="999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 xml:space="preserve">       </w:t>
      </w:r>
      <w:r w:rsidR="00F64400">
        <w:rPr>
          <w:rFonts w:cs="Arial" w:hint="eastAsia"/>
          <w:sz w:val="22"/>
          <w:szCs w:val="22"/>
        </w:rPr>
        <w:t xml:space="preserve"> 2017年3月2</w:t>
      </w:r>
      <w:r>
        <w:rPr>
          <w:rFonts w:cs="Arial" w:hint="eastAsia"/>
          <w:sz w:val="22"/>
          <w:szCs w:val="22"/>
        </w:rPr>
        <w:t>日</w:t>
      </w:r>
      <w:r w:rsidR="00F64400">
        <w:rPr>
          <w:rFonts w:cs="Arial" w:hint="eastAsia"/>
          <w:sz w:val="22"/>
          <w:szCs w:val="22"/>
        </w:rPr>
        <w:t>   </w:t>
      </w:r>
    </w:p>
    <w:p w:rsidR="00C97250" w:rsidRDefault="00C97250"/>
    <w:sectPr w:rsidR="00C97250" w:rsidSect="00C97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AB7" w:rsidRDefault="002D7AB7" w:rsidP="007E0A77">
      <w:r>
        <w:separator/>
      </w:r>
    </w:p>
  </w:endnote>
  <w:endnote w:type="continuationSeparator" w:id="0">
    <w:p w:rsidR="002D7AB7" w:rsidRDefault="002D7AB7" w:rsidP="007E0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AB7" w:rsidRDefault="002D7AB7" w:rsidP="007E0A77">
      <w:r>
        <w:separator/>
      </w:r>
    </w:p>
  </w:footnote>
  <w:footnote w:type="continuationSeparator" w:id="0">
    <w:p w:rsidR="002D7AB7" w:rsidRDefault="002D7AB7" w:rsidP="007E0A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400"/>
    <w:rsid w:val="002D7AB7"/>
    <w:rsid w:val="007E0A77"/>
    <w:rsid w:val="008645D0"/>
    <w:rsid w:val="00C97250"/>
    <w:rsid w:val="00F6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400"/>
    <w:pPr>
      <w:widowControl/>
      <w:spacing w:before="54" w:after="54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64400"/>
    <w:rPr>
      <w:b/>
      <w:bCs/>
    </w:rPr>
  </w:style>
  <w:style w:type="character" w:styleId="a5">
    <w:name w:val="Hyperlink"/>
    <w:basedOn w:val="a0"/>
    <w:uiPriority w:val="99"/>
    <w:semiHidden/>
    <w:unhideWhenUsed/>
    <w:rsid w:val="00F64400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7E0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7E0A77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7E0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7E0A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2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nghui@yz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2017-04-13T05:45:00Z</dcterms:created>
  <dcterms:modified xsi:type="dcterms:W3CDTF">2017-04-13T06:34:00Z</dcterms:modified>
</cp:coreProperties>
</file>