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1" w:rsidRDefault="00F41BC1" w:rsidP="00F41BC1">
      <w:pPr>
        <w:jc w:val="center"/>
        <w:rPr>
          <w:rFonts w:hint="eastAsia"/>
        </w:rPr>
      </w:pPr>
      <w:r>
        <w:rPr>
          <w:rFonts w:ascii="Verdana" w:hAnsi="Verdana"/>
          <w:color w:val="3C3C3C"/>
        </w:rPr>
        <w:t>关于扬州市第八届哲学社会科学学术年会论文征集的通知</w:t>
      </w:r>
    </w:p>
    <w:p w:rsidR="00F41BC1" w:rsidRPr="00F41BC1" w:rsidRDefault="00F41BC1" w:rsidP="00F41BC1">
      <w:r w:rsidRPr="00F41BC1">
        <w:rPr>
          <w:rFonts w:hint="eastAsia"/>
        </w:rPr>
        <w:t>各有关学院、部门、单位：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为深入贯彻党的十八大、十八届三中、四中、五中全会和习近平总书记系列重要讲话精神，特别是习近平总书记在哲学社会科学工作座谈会上的重要讲话精神，全面落实市委、市政府“十三五”时期的各项部署要求，为“迈上新台阶、建设新扬州”提供理论、智力支持，扬州市社科联拟于今年</w:t>
      </w:r>
      <w:r w:rsidRPr="00F41BC1">
        <w:rPr>
          <w:rFonts w:hint="eastAsia"/>
        </w:rPr>
        <w:t>12</w:t>
      </w:r>
      <w:r w:rsidRPr="00F41BC1">
        <w:rPr>
          <w:rFonts w:hint="eastAsia"/>
        </w:rPr>
        <w:t>月举办扬州市第八届哲学社会科学学术年会。</w:t>
      </w:r>
      <w:r w:rsidRPr="00F41BC1">
        <w:t xml:space="preserve"> </w:t>
      </w:r>
    </w:p>
    <w:p w:rsidR="00F41BC1" w:rsidRPr="00F41BC1" w:rsidRDefault="00F41BC1" w:rsidP="00F41BC1">
      <w:r w:rsidRPr="00F41BC1">
        <w:rPr>
          <w:rFonts w:hint="eastAsia"/>
        </w:rPr>
        <w:t>为确保学术年会论文质量，自即日起向全市社科界公开征集研究成果，现将有关事项通知如下：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一、年会主题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proofErr w:type="gramStart"/>
      <w:r w:rsidRPr="00F41BC1">
        <w:rPr>
          <w:rFonts w:hint="eastAsia"/>
        </w:rPr>
        <w:t>践行</w:t>
      </w:r>
      <w:proofErr w:type="gramEnd"/>
      <w:r w:rsidRPr="00F41BC1">
        <w:rPr>
          <w:rFonts w:hint="eastAsia"/>
        </w:rPr>
        <w:t>新理念</w:t>
      </w:r>
      <w:r w:rsidRPr="00F41BC1">
        <w:rPr>
          <w:rFonts w:hint="eastAsia"/>
        </w:rPr>
        <w:t xml:space="preserve">  </w:t>
      </w:r>
      <w:r w:rsidRPr="00F41BC1">
        <w:rPr>
          <w:rFonts w:hint="eastAsia"/>
        </w:rPr>
        <w:t>扬州新实践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二、应征范围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本年度撰写的学术论文、调研报告、课题研究报告等研究成果（</w:t>
      </w:r>
      <w:proofErr w:type="gramStart"/>
      <w:r w:rsidRPr="00F41BC1">
        <w:rPr>
          <w:rFonts w:hint="eastAsia"/>
        </w:rPr>
        <w:t>含当年</w:t>
      </w:r>
      <w:proofErr w:type="gramEnd"/>
      <w:r w:rsidRPr="00F41BC1">
        <w:rPr>
          <w:rFonts w:hint="eastAsia"/>
        </w:rPr>
        <w:t>已公开发表的成果）均可应征申报。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三、征文要求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应征成果要求具有独创性和较高学术价值，应体现扬州地方特色，文风端正，规范严谨。字数一般控制在</w:t>
      </w:r>
      <w:r w:rsidRPr="00F41BC1">
        <w:rPr>
          <w:rFonts w:hint="eastAsia"/>
        </w:rPr>
        <w:t>8000</w:t>
      </w:r>
      <w:r w:rsidRPr="00F41BC1">
        <w:rPr>
          <w:rFonts w:hint="eastAsia"/>
        </w:rPr>
        <w:t>字以内。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征文必须提交电子稿，可附反映该文章的学术、应用价值的佐证材料。学术论文须注明摘要、关键词、参考文献等（调研报告除外）。此外，请提供作者简介、联系电话、电子邮箱等基本信息。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征文截止日期为</w:t>
      </w:r>
      <w:r w:rsidRPr="00F41BC1">
        <w:rPr>
          <w:rFonts w:hint="eastAsia"/>
        </w:rPr>
        <w:t>2016</w:t>
      </w:r>
      <w:r w:rsidRPr="00F41BC1">
        <w:rPr>
          <w:rFonts w:hint="eastAsia"/>
        </w:rPr>
        <w:t>年</w:t>
      </w:r>
      <w:r w:rsidRPr="00F41BC1">
        <w:rPr>
          <w:rFonts w:hint="eastAsia"/>
        </w:rPr>
        <w:t>10</w:t>
      </w:r>
      <w:r w:rsidRPr="00F41BC1">
        <w:rPr>
          <w:rFonts w:hint="eastAsia"/>
        </w:rPr>
        <w:t>月</w:t>
      </w:r>
      <w:r w:rsidRPr="00F41BC1">
        <w:rPr>
          <w:rFonts w:hint="eastAsia"/>
        </w:rPr>
        <w:t>15</w:t>
      </w:r>
      <w:r w:rsidRPr="00F41BC1">
        <w:rPr>
          <w:rFonts w:hint="eastAsia"/>
        </w:rPr>
        <w:t>日。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四、成果评审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征文截止后，将成立评审组，评选学术年会优秀论文。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优秀论文将由市社科联颁发获奖证书，并建议各单位对获奖成果进行奖励。对具有显著创新性、前瞻性、实效性的学术成果，将汇编优秀论文集，应用价值高的文章将报省、市领导和有关部门参阅。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r w:rsidRPr="00F41BC1">
        <w:rPr>
          <w:rFonts w:hint="eastAsia"/>
        </w:rPr>
        <w:t>五、应征方式</w:t>
      </w:r>
      <w:r w:rsidRPr="00F41BC1">
        <w:t xml:space="preserve"> </w:t>
      </w:r>
    </w:p>
    <w:p w:rsidR="00F41BC1" w:rsidRPr="00F41BC1" w:rsidRDefault="00F41BC1" w:rsidP="00F41BC1">
      <w:pPr>
        <w:ind w:firstLineChars="200" w:firstLine="420"/>
      </w:pPr>
      <w:bookmarkStart w:id="0" w:name="_GoBack"/>
      <w:bookmarkEnd w:id="0"/>
      <w:r w:rsidRPr="00F41BC1">
        <w:rPr>
          <w:rFonts w:hint="eastAsia"/>
        </w:rPr>
        <w:t>请各学院、部门集中收集作者的应征成果，于</w:t>
      </w:r>
      <w:r w:rsidRPr="00F41BC1">
        <w:rPr>
          <w:rFonts w:hint="eastAsia"/>
        </w:rPr>
        <w:t>10</w:t>
      </w:r>
      <w:r w:rsidRPr="00F41BC1">
        <w:rPr>
          <w:rFonts w:hint="eastAsia"/>
        </w:rPr>
        <w:t>月</w:t>
      </w:r>
      <w:r w:rsidRPr="00F41BC1">
        <w:rPr>
          <w:rFonts w:hint="eastAsia"/>
        </w:rPr>
        <w:t>15</w:t>
      </w:r>
      <w:r w:rsidRPr="00F41BC1">
        <w:rPr>
          <w:rFonts w:hint="eastAsia"/>
        </w:rPr>
        <w:t>日前将征文电子稿发送到人文社科处邮箱：</w:t>
      </w:r>
      <w:hyperlink r:id="rId7" w:history="1">
        <w:r w:rsidRPr="00F41BC1">
          <w:rPr>
            <w:rStyle w:val="a5"/>
            <w:rFonts w:hint="eastAsia"/>
          </w:rPr>
          <w:t>skc@yzu.edu.cn</w:t>
        </w:r>
      </w:hyperlink>
      <w:r w:rsidRPr="00F41BC1">
        <w:rPr>
          <w:rFonts w:hint="eastAsia"/>
        </w:rPr>
        <w:t>，请注明“扬州市第八届年会征文”，联系人：问</w:t>
      </w:r>
      <w:proofErr w:type="gramStart"/>
      <w:r w:rsidRPr="00F41BC1">
        <w:rPr>
          <w:rFonts w:hint="eastAsia"/>
        </w:rPr>
        <w:t>筱</w:t>
      </w:r>
      <w:proofErr w:type="gramEnd"/>
      <w:r w:rsidRPr="00F41BC1">
        <w:rPr>
          <w:rFonts w:hint="eastAsia"/>
        </w:rPr>
        <w:t>平，联系电话：</w:t>
      </w:r>
      <w:r w:rsidRPr="00F41BC1">
        <w:rPr>
          <w:rFonts w:hint="eastAsia"/>
        </w:rPr>
        <w:t>87979369</w:t>
      </w:r>
      <w:r w:rsidRPr="00F41BC1">
        <w:rPr>
          <w:rFonts w:hint="eastAsia"/>
        </w:rPr>
        <w:t>。</w:t>
      </w:r>
      <w:r w:rsidRPr="00F41BC1">
        <w:t xml:space="preserve"> </w:t>
      </w:r>
    </w:p>
    <w:sectPr w:rsidR="00F41BC1" w:rsidRPr="00F4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D3" w:rsidRDefault="00061CD3" w:rsidP="00F41BC1">
      <w:r>
        <w:separator/>
      </w:r>
    </w:p>
  </w:endnote>
  <w:endnote w:type="continuationSeparator" w:id="0">
    <w:p w:rsidR="00061CD3" w:rsidRDefault="00061CD3" w:rsidP="00F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D3" w:rsidRDefault="00061CD3" w:rsidP="00F41BC1">
      <w:r>
        <w:separator/>
      </w:r>
    </w:p>
  </w:footnote>
  <w:footnote w:type="continuationSeparator" w:id="0">
    <w:p w:rsidR="00061CD3" w:rsidRDefault="00061CD3" w:rsidP="00F4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64"/>
    <w:rsid w:val="000410E4"/>
    <w:rsid w:val="00061964"/>
    <w:rsid w:val="00061CD3"/>
    <w:rsid w:val="001A7A43"/>
    <w:rsid w:val="0026349C"/>
    <w:rsid w:val="00412AE2"/>
    <w:rsid w:val="00424413"/>
    <w:rsid w:val="00436978"/>
    <w:rsid w:val="00443ABA"/>
    <w:rsid w:val="00473437"/>
    <w:rsid w:val="004F0AB3"/>
    <w:rsid w:val="005029F7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81241"/>
    <w:rsid w:val="00C84B30"/>
    <w:rsid w:val="00D777BA"/>
    <w:rsid w:val="00DA679D"/>
    <w:rsid w:val="00DB3563"/>
    <w:rsid w:val="00E53BC5"/>
    <w:rsid w:val="00F41BC1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B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BC1"/>
    <w:rPr>
      <w:sz w:val="18"/>
      <w:szCs w:val="18"/>
    </w:rPr>
  </w:style>
  <w:style w:type="character" w:styleId="a5">
    <w:name w:val="Hyperlink"/>
    <w:basedOn w:val="a0"/>
    <w:uiPriority w:val="99"/>
    <w:unhideWhenUsed/>
    <w:rsid w:val="00F41BC1"/>
    <w:rPr>
      <w:strike w:val="0"/>
      <w:dstrike w:val="0"/>
      <w:color w:val="3C3C3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B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BC1"/>
    <w:rPr>
      <w:sz w:val="18"/>
      <w:szCs w:val="18"/>
    </w:rPr>
  </w:style>
  <w:style w:type="character" w:styleId="a5">
    <w:name w:val="Hyperlink"/>
    <w:basedOn w:val="a0"/>
    <w:uiPriority w:val="99"/>
    <w:unhideWhenUsed/>
    <w:rsid w:val="00F41BC1"/>
    <w:rPr>
      <w:strike w:val="0"/>
      <w:dstrike w:val="0"/>
      <w:color w:val="3C3C3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c@y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2016-09-10T02:02:00Z</dcterms:created>
  <dcterms:modified xsi:type="dcterms:W3CDTF">2016-09-10T02:03:00Z</dcterms:modified>
</cp:coreProperties>
</file>