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color w:val="3C3C3C"/>
          <w:sz w:val="33"/>
          <w:szCs w:val="33"/>
        </w:rPr>
      </w:pPr>
      <w:bookmarkStart w:id="0" w:name="_GoBack"/>
      <w:bookmarkEnd w:id="0"/>
      <w:r>
        <w:rPr>
          <w:rFonts w:hint="eastAsia" w:ascii="宋体" w:hAnsi="宋体" w:eastAsia="宋体" w:cs="宋体"/>
          <w:color w:val="3C3C3C"/>
          <w:sz w:val="33"/>
          <w:szCs w:val="33"/>
        </w:rPr>
        <w:t>关于组织申报扬州大学哲学社会科学精品成果培育基金项目的通知</w:t>
      </w:r>
    </w:p>
    <w:p>
      <w:pPr>
        <w:pStyle w:val="2"/>
        <w:keepNext w:val="0"/>
        <w:keepLines w:val="0"/>
        <w:widowControl/>
        <w:suppressLineNumbers w:val="0"/>
        <w:spacing w:line="480" w:lineRule="atLeast"/>
      </w:pPr>
      <w:r>
        <w:rPr>
          <w:rFonts w:hint="eastAsia" w:ascii="宋体" w:hAnsi="宋体" w:eastAsia="宋体" w:cs="宋体"/>
          <w:sz w:val="30"/>
          <w:szCs w:val="30"/>
        </w:rPr>
        <w:t>各有关学院、部门：</w:t>
      </w:r>
    </w:p>
    <w:p>
      <w:pPr>
        <w:pStyle w:val="2"/>
        <w:keepNext w:val="0"/>
        <w:keepLines w:val="0"/>
        <w:widowControl/>
        <w:suppressLineNumbers w:val="0"/>
        <w:spacing w:line="480" w:lineRule="atLeast"/>
        <w:ind w:left="0" w:firstLine="480"/>
      </w:pPr>
      <w:r>
        <w:rPr>
          <w:rFonts w:hint="eastAsia" w:ascii="宋体" w:hAnsi="宋体" w:eastAsia="宋体" w:cs="宋体"/>
          <w:sz w:val="30"/>
          <w:szCs w:val="30"/>
        </w:rPr>
        <w:t>为有效推进我校优秀成果的产出，为高水平研究型大学建设提供有力支撑，根据《扬州大学哲学社会科学精品成果培育基金管理办法（试行）》（扬大社科[2018]3号）文件精神，决定启动2020年度扬州大学哲学社会科学精品成果培育基金项目。现将申报有关事项通知如下：</w:t>
      </w:r>
    </w:p>
    <w:p>
      <w:pPr>
        <w:pStyle w:val="2"/>
        <w:keepNext w:val="0"/>
        <w:keepLines w:val="0"/>
        <w:widowControl/>
        <w:suppressLineNumbers w:val="0"/>
        <w:spacing w:line="480" w:lineRule="atLeast"/>
        <w:ind w:left="0" w:firstLine="480"/>
      </w:pPr>
      <w:r>
        <w:rPr>
          <w:rFonts w:hint="eastAsia" w:ascii="宋体" w:hAnsi="宋体" w:eastAsia="宋体" w:cs="宋体"/>
          <w:sz w:val="30"/>
          <w:szCs w:val="30"/>
        </w:rPr>
        <w:t>一、项目类别与资助额度</w:t>
      </w:r>
    </w:p>
    <w:p>
      <w:pPr>
        <w:pStyle w:val="2"/>
        <w:keepNext w:val="0"/>
        <w:keepLines w:val="0"/>
        <w:widowControl/>
        <w:suppressLineNumbers w:val="0"/>
        <w:spacing w:line="480" w:lineRule="atLeast"/>
        <w:ind w:left="0" w:firstLine="480"/>
      </w:pPr>
      <w:r>
        <w:rPr>
          <w:rFonts w:hint="eastAsia" w:ascii="宋体" w:hAnsi="宋体" w:eastAsia="宋体" w:cs="宋体"/>
          <w:sz w:val="30"/>
          <w:szCs w:val="30"/>
        </w:rPr>
        <w:t>1.项目类别</w:t>
      </w:r>
    </w:p>
    <w:p>
      <w:pPr>
        <w:pStyle w:val="2"/>
        <w:keepNext w:val="0"/>
        <w:keepLines w:val="0"/>
        <w:widowControl/>
        <w:suppressLineNumbers w:val="0"/>
        <w:spacing w:line="480" w:lineRule="atLeast"/>
        <w:ind w:left="0" w:firstLine="480"/>
      </w:pPr>
      <w:r>
        <w:rPr>
          <w:rFonts w:hint="eastAsia" w:ascii="宋体" w:hAnsi="宋体" w:eastAsia="宋体" w:cs="宋体"/>
          <w:sz w:val="30"/>
          <w:szCs w:val="30"/>
        </w:rPr>
        <w:t>（1）基础研究类：成果必须具有原创性，在本研究领域独树一帜，或者填补本研究领域的某些空白，得到学术界的重视和好评。</w:t>
      </w:r>
    </w:p>
    <w:p>
      <w:pPr>
        <w:pStyle w:val="2"/>
        <w:keepNext w:val="0"/>
        <w:keepLines w:val="0"/>
        <w:widowControl/>
        <w:suppressLineNumbers w:val="0"/>
        <w:spacing w:line="480" w:lineRule="atLeast"/>
        <w:ind w:left="0" w:firstLine="480"/>
      </w:pPr>
      <w:r>
        <w:rPr>
          <w:rFonts w:hint="eastAsia" w:ascii="宋体" w:hAnsi="宋体" w:eastAsia="宋体" w:cs="宋体"/>
          <w:sz w:val="30"/>
          <w:szCs w:val="30"/>
        </w:rPr>
        <w:t>（2）应用研究类：成果必须在解决国家和区域经济社会发展中的重大现实问题上有所突破，有可能为党委、政府、有关部门及企业事业单位提供具有重大参考价值的决策咨询意见和建议，并有可能产生显著的经济效益或社会效益。</w:t>
      </w:r>
    </w:p>
    <w:p>
      <w:pPr>
        <w:pStyle w:val="2"/>
        <w:keepNext w:val="0"/>
        <w:keepLines w:val="0"/>
        <w:widowControl/>
        <w:suppressLineNumbers w:val="0"/>
        <w:spacing w:line="480" w:lineRule="atLeast"/>
        <w:ind w:left="0" w:firstLine="480"/>
      </w:pPr>
      <w:r>
        <w:rPr>
          <w:rFonts w:hint="eastAsia" w:ascii="宋体" w:hAnsi="宋体" w:eastAsia="宋体" w:cs="宋体"/>
          <w:sz w:val="30"/>
          <w:szCs w:val="30"/>
        </w:rPr>
        <w:t>2.资助额度</w:t>
      </w:r>
    </w:p>
    <w:p>
      <w:pPr>
        <w:pStyle w:val="2"/>
        <w:keepNext w:val="0"/>
        <w:keepLines w:val="0"/>
        <w:widowControl/>
        <w:suppressLineNumbers w:val="0"/>
        <w:spacing w:line="480" w:lineRule="atLeast"/>
        <w:ind w:left="0" w:firstLine="480"/>
      </w:pPr>
      <w:r>
        <w:rPr>
          <w:rFonts w:hint="eastAsia" w:ascii="宋体" w:hAnsi="宋体" w:eastAsia="宋体" w:cs="宋体"/>
          <w:sz w:val="30"/>
          <w:szCs w:val="30"/>
        </w:rPr>
        <w:t>（1）重点培育：10万元/项</w:t>
      </w:r>
    </w:p>
    <w:p>
      <w:pPr>
        <w:pStyle w:val="2"/>
        <w:keepNext w:val="0"/>
        <w:keepLines w:val="0"/>
        <w:widowControl/>
        <w:suppressLineNumbers w:val="0"/>
        <w:spacing w:line="480" w:lineRule="atLeast"/>
        <w:ind w:left="0" w:firstLine="480"/>
      </w:pPr>
      <w:r>
        <w:rPr>
          <w:rFonts w:hint="eastAsia" w:ascii="宋体" w:hAnsi="宋体" w:eastAsia="宋体" w:cs="宋体"/>
          <w:sz w:val="30"/>
          <w:szCs w:val="30"/>
        </w:rPr>
        <w:t>（2）一般培育：5万元/项</w:t>
      </w:r>
    </w:p>
    <w:p>
      <w:pPr>
        <w:pStyle w:val="2"/>
        <w:keepNext w:val="0"/>
        <w:keepLines w:val="0"/>
        <w:widowControl/>
        <w:suppressLineNumbers w:val="0"/>
        <w:spacing w:line="480" w:lineRule="atLeast"/>
        <w:ind w:left="0" w:firstLine="480"/>
      </w:pPr>
      <w:r>
        <w:rPr>
          <w:rFonts w:hint="eastAsia" w:ascii="宋体" w:hAnsi="宋体" w:eastAsia="宋体" w:cs="宋体"/>
          <w:sz w:val="30"/>
          <w:szCs w:val="30"/>
        </w:rPr>
        <w:t>（3）青年教师成果培育：2万元/项（参照《扬州大学文科青年教师科研支持计划（试行）》执行）</w:t>
      </w:r>
    </w:p>
    <w:p>
      <w:pPr>
        <w:pStyle w:val="2"/>
        <w:keepNext w:val="0"/>
        <w:keepLines w:val="0"/>
        <w:widowControl/>
        <w:suppressLineNumbers w:val="0"/>
        <w:spacing w:line="480" w:lineRule="atLeast"/>
        <w:ind w:left="0" w:firstLine="480"/>
      </w:pPr>
      <w:r>
        <w:rPr>
          <w:rFonts w:hint="eastAsia" w:ascii="宋体" w:hAnsi="宋体" w:eastAsia="宋体" w:cs="宋体"/>
          <w:sz w:val="30"/>
          <w:szCs w:val="30"/>
        </w:rPr>
        <w:t>二、申报条件</w:t>
      </w:r>
    </w:p>
    <w:p>
      <w:pPr>
        <w:pStyle w:val="2"/>
        <w:keepNext w:val="0"/>
        <w:keepLines w:val="0"/>
        <w:widowControl/>
        <w:suppressLineNumbers w:val="0"/>
        <w:spacing w:line="480" w:lineRule="atLeast"/>
        <w:ind w:left="0" w:firstLine="480"/>
      </w:pPr>
      <w:r>
        <w:rPr>
          <w:rFonts w:hint="eastAsia" w:ascii="宋体" w:hAnsi="宋体" w:eastAsia="宋体" w:cs="宋体"/>
          <w:sz w:val="30"/>
          <w:szCs w:val="30"/>
        </w:rPr>
        <w:t>1.基本条件：</w:t>
      </w:r>
    </w:p>
    <w:p>
      <w:pPr>
        <w:pStyle w:val="2"/>
        <w:keepNext w:val="0"/>
        <w:keepLines w:val="0"/>
        <w:widowControl/>
        <w:suppressLineNumbers w:val="0"/>
        <w:spacing w:line="480" w:lineRule="atLeast"/>
        <w:ind w:left="0" w:firstLine="480"/>
      </w:pPr>
      <w:r>
        <w:rPr>
          <w:rFonts w:hint="eastAsia" w:ascii="宋体" w:hAnsi="宋体" w:eastAsia="宋体" w:cs="宋体"/>
          <w:sz w:val="30"/>
          <w:szCs w:val="30"/>
        </w:rPr>
        <w:t>（1）科研成果的第一完成人为我校教职工（含离退休教职工）。</w:t>
      </w:r>
    </w:p>
    <w:p>
      <w:pPr>
        <w:pStyle w:val="2"/>
        <w:keepNext w:val="0"/>
        <w:keepLines w:val="0"/>
        <w:widowControl/>
        <w:suppressLineNumbers w:val="0"/>
        <w:spacing w:line="480" w:lineRule="atLeast"/>
        <w:ind w:left="0" w:firstLine="480"/>
      </w:pPr>
      <w:r>
        <w:rPr>
          <w:rFonts w:hint="eastAsia" w:ascii="宋体" w:hAnsi="宋体" w:eastAsia="宋体" w:cs="宋体"/>
          <w:sz w:val="30"/>
          <w:szCs w:val="30"/>
        </w:rPr>
        <w:t>（2）科研成果来源是国家社科基金项目的须已结项，等级在“良好”以上。艺术、体育等特色学科的成果必须是部省级以上项目且结项。自选项目的科研成果必须有较大的社会反响（前期成果高被引，或部分成果被政府、企事业单位采纳）。</w:t>
      </w:r>
    </w:p>
    <w:p>
      <w:pPr>
        <w:pStyle w:val="2"/>
        <w:keepNext w:val="0"/>
        <w:keepLines w:val="0"/>
        <w:widowControl/>
        <w:suppressLineNumbers w:val="0"/>
        <w:spacing w:line="480" w:lineRule="atLeast"/>
        <w:ind w:left="0" w:firstLine="480"/>
      </w:pPr>
      <w:r>
        <w:rPr>
          <w:rFonts w:hint="eastAsia" w:ascii="宋体" w:hAnsi="宋体" w:eastAsia="宋体" w:cs="宋体"/>
          <w:sz w:val="30"/>
          <w:szCs w:val="30"/>
        </w:rPr>
        <w:t>（3）科研成果形式为专著且未正式出版，预计出版字数在30万字以上。如果是修订本，则修改的比例不低于60%。</w:t>
      </w:r>
    </w:p>
    <w:p>
      <w:pPr>
        <w:pStyle w:val="2"/>
        <w:keepNext w:val="0"/>
        <w:keepLines w:val="0"/>
        <w:widowControl/>
        <w:suppressLineNumbers w:val="0"/>
        <w:spacing w:line="480" w:lineRule="atLeast"/>
        <w:ind w:left="0" w:firstLine="480"/>
      </w:pPr>
      <w:r>
        <w:rPr>
          <w:rFonts w:hint="eastAsia" w:ascii="宋体" w:hAnsi="宋体" w:eastAsia="宋体" w:cs="宋体"/>
          <w:sz w:val="30"/>
          <w:szCs w:val="30"/>
        </w:rPr>
        <w:t>（4）科研成果的完成量必须在80%以上。</w:t>
      </w:r>
    </w:p>
    <w:p>
      <w:pPr>
        <w:pStyle w:val="2"/>
        <w:keepNext w:val="0"/>
        <w:keepLines w:val="0"/>
        <w:widowControl/>
        <w:suppressLineNumbers w:val="0"/>
        <w:spacing w:line="480" w:lineRule="atLeast"/>
        <w:ind w:left="0" w:firstLine="480"/>
      </w:pPr>
      <w:r>
        <w:rPr>
          <w:rFonts w:hint="eastAsia" w:ascii="宋体" w:hAnsi="宋体" w:eastAsia="宋体" w:cs="宋体"/>
          <w:sz w:val="30"/>
          <w:szCs w:val="30"/>
        </w:rPr>
        <w:t>2. 科研成果来源于省部级以上社科基金项目的，还必须具备以下条件中的任意一条；科研成果来源于自选项目的，必须同时满足以下第3条和其它条件中的任意一条：</w:t>
      </w:r>
    </w:p>
    <w:p>
      <w:pPr>
        <w:pStyle w:val="2"/>
        <w:keepNext w:val="0"/>
        <w:keepLines w:val="0"/>
        <w:widowControl/>
        <w:suppressLineNumbers w:val="0"/>
        <w:spacing w:line="480" w:lineRule="atLeast"/>
        <w:ind w:left="0" w:firstLine="480"/>
      </w:pPr>
      <w:r>
        <w:rPr>
          <w:rFonts w:hint="eastAsia" w:ascii="宋体" w:hAnsi="宋体" w:eastAsia="宋体" w:cs="宋体"/>
          <w:sz w:val="30"/>
          <w:szCs w:val="30"/>
        </w:rPr>
        <w:t>（1）前期研究成果被江苏省哲学社会科学规划办《成果要报》刊载，或被《新华文摘》转摘。</w:t>
      </w:r>
    </w:p>
    <w:p>
      <w:pPr>
        <w:pStyle w:val="2"/>
        <w:keepNext w:val="0"/>
        <w:keepLines w:val="0"/>
        <w:widowControl/>
        <w:suppressLineNumbers w:val="0"/>
        <w:spacing w:line="480" w:lineRule="atLeast"/>
        <w:ind w:left="0" w:firstLine="480"/>
      </w:pPr>
      <w:r>
        <w:rPr>
          <w:rFonts w:hint="eastAsia" w:ascii="宋体" w:hAnsi="宋体" w:eastAsia="宋体" w:cs="宋体"/>
          <w:sz w:val="30"/>
          <w:szCs w:val="30"/>
        </w:rPr>
        <w:t>（2）前期研究成果被省部级及以上领导批阅，或被省级及以上政府部门采纳，或被国有大型企业采用。</w:t>
      </w:r>
    </w:p>
    <w:p>
      <w:pPr>
        <w:pStyle w:val="2"/>
        <w:keepNext w:val="0"/>
        <w:keepLines w:val="0"/>
        <w:widowControl/>
        <w:suppressLineNumbers w:val="0"/>
        <w:spacing w:line="480" w:lineRule="atLeast"/>
        <w:ind w:left="0" w:firstLine="480"/>
      </w:pPr>
      <w:r>
        <w:rPr>
          <w:rFonts w:hint="eastAsia" w:ascii="宋体" w:hAnsi="宋体" w:eastAsia="宋体" w:cs="宋体"/>
          <w:sz w:val="30"/>
          <w:szCs w:val="30"/>
        </w:rPr>
        <w:t>（3）前期研究成果在CSSCI或其它权威来源期刊上发表至少3篇论文。</w:t>
      </w:r>
    </w:p>
    <w:p>
      <w:pPr>
        <w:pStyle w:val="2"/>
        <w:keepNext w:val="0"/>
        <w:keepLines w:val="0"/>
        <w:widowControl/>
        <w:suppressLineNumbers w:val="0"/>
        <w:spacing w:line="480" w:lineRule="atLeast"/>
        <w:ind w:left="0" w:firstLine="480"/>
      </w:pPr>
      <w:r>
        <w:rPr>
          <w:rFonts w:hint="eastAsia" w:ascii="宋体" w:hAnsi="宋体" w:eastAsia="宋体" w:cs="宋体"/>
          <w:sz w:val="30"/>
          <w:szCs w:val="30"/>
        </w:rPr>
        <w:t>（4）前期研究成果（论文）被CSSCI或其它权威来源期刊他引的次数累计超过20次。</w:t>
      </w:r>
    </w:p>
    <w:p>
      <w:pPr>
        <w:pStyle w:val="2"/>
        <w:keepNext w:val="0"/>
        <w:keepLines w:val="0"/>
        <w:widowControl/>
        <w:suppressLineNumbers w:val="0"/>
        <w:spacing w:line="480" w:lineRule="atLeast"/>
        <w:ind w:left="0" w:firstLine="480"/>
      </w:pPr>
      <w:r>
        <w:rPr>
          <w:rFonts w:hint="eastAsia" w:ascii="宋体" w:hAnsi="宋体" w:eastAsia="宋体" w:cs="宋体"/>
          <w:sz w:val="30"/>
          <w:szCs w:val="30"/>
        </w:rPr>
        <w:t>（5）有可能产生重大学术影响或社会反响。</w:t>
      </w:r>
    </w:p>
    <w:p>
      <w:pPr>
        <w:pStyle w:val="2"/>
        <w:keepNext w:val="0"/>
        <w:keepLines w:val="0"/>
        <w:widowControl/>
        <w:suppressLineNumbers w:val="0"/>
        <w:spacing w:line="480" w:lineRule="atLeast"/>
        <w:ind w:left="0" w:firstLine="480"/>
      </w:pPr>
      <w:r>
        <w:rPr>
          <w:rFonts w:hint="eastAsia" w:ascii="宋体" w:hAnsi="宋体" w:eastAsia="宋体" w:cs="宋体"/>
          <w:sz w:val="30"/>
          <w:szCs w:val="30"/>
        </w:rPr>
        <w:t>三、材料要求</w:t>
      </w:r>
    </w:p>
    <w:p>
      <w:pPr>
        <w:pStyle w:val="2"/>
        <w:keepNext w:val="0"/>
        <w:keepLines w:val="0"/>
        <w:widowControl/>
        <w:suppressLineNumbers w:val="0"/>
        <w:spacing w:line="480" w:lineRule="atLeast"/>
        <w:ind w:left="0" w:firstLine="480"/>
      </w:pPr>
      <w:r>
        <w:rPr>
          <w:rFonts w:hint="eastAsia" w:ascii="宋体" w:hAnsi="宋体" w:eastAsia="宋体" w:cs="宋体"/>
          <w:sz w:val="30"/>
          <w:szCs w:val="30"/>
        </w:rPr>
        <w:t>1.《项目申请书》（附件1）一式2份，《申报汇总表》（附件2）1份，单位审核盖章，电子版发送至</w:t>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"mailto:skc@yzu.edu.cn" </w:instrText>
      </w:r>
      <w:r>
        <w:rPr>
          <w:rFonts w:hint="eastAsia" w:ascii="宋体" w:hAnsi="宋体" w:eastAsia="宋体" w:cs="宋体"/>
          <w:sz w:val="30"/>
          <w:szCs w:val="30"/>
        </w:rPr>
        <w:fldChar w:fldCharType="separate"/>
      </w:r>
      <w:r>
        <w:rPr>
          <w:rStyle w:val="6"/>
          <w:rFonts w:hint="eastAsia" w:ascii="宋体" w:hAnsi="宋体" w:eastAsia="宋体" w:cs="宋体"/>
          <w:sz w:val="30"/>
          <w:szCs w:val="30"/>
        </w:rPr>
        <w:t>skc@yzu.edu.cn</w:t>
      </w:r>
      <w:r>
        <w:rPr>
          <w:rFonts w:hint="eastAsia" w:ascii="宋体" w:hAnsi="宋体" w:eastAsia="宋体" w:cs="宋体"/>
          <w:sz w:val="30"/>
          <w:szCs w:val="30"/>
        </w:rPr>
        <w:fldChar w:fldCharType="end"/>
      </w:r>
      <w:r>
        <w:rPr>
          <w:rFonts w:hint="eastAsia" w:ascii="宋体" w:hAnsi="宋体" w:eastAsia="宋体" w:cs="宋体"/>
          <w:sz w:val="30"/>
          <w:szCs w:val="30"/>
        </w:rPr>
        <w:t>。</w:t>
      </w:r>
    </w:p>
    <w:p>
      <w:pPr>
        <w:pStyle w:val="2"/>
        <w:keepNext w:val="0"/>
        <w:keepLines w:val="0"/>
        <w:widowControl/>
        <w:suppressLineNumbers w:val="0"/>
        <w:spacing w:line="480" w:lineRule="atLeast"/>
        <w:ind w:left="0" w:firstLine="480"/>
      </w:pPr>
      <w:r>
        <w:rPr>
          <w:rFonts w:hint="eastAsia" w:ascii="宋体" w:hAnsi="宋体" w:eastAsia="宋体" w:cs="宋体"/>
          <w:sz w:val="30"/>
          <w:szCs w:val="30"/>
        </w:rPr>
        <w:t>2.证明材料原件及复印件各1份。</w:t>
      </w:r>
    </w:p>
    <w:p>
      <w:pPr>
        <w:pStyle w:val="2"/>
        <w:keepNext w:val="0"/>
        <w:keepLines w:val="0"/>
        <w:widowControl/>
        <w:suppressLineNumbers w:val="0"/>
        <w:spacing w:line="480" w:lineRule="atLeast"/>
        <w:ind w:left="0" w:firstLine="480"/>
      </w:pPr>
      <w:r>
        <w:rPr>
          <w:rFonts w:hint="eastAsia" w:ascii="宋体" w:hAnsi="宋体" w:eastAsia="宋体" w:cs="宋体"/>
          <w:sz w:val="30"/>
          <w:szCs w:val="30"/>
        </w:rPr>
        <w:t>请各学院、部门按要求积极组织申报。申报截止时间为2020年11月6日，逾期不予受理。联系人：吕淑青，联系电话：87978920。</w:t>
      </w:r>
    </w:p>
    <w:p>
      <w:pPr>
        <w:pStyle w:val="2"/>
        <w:keepNext w:val="0"/>
        <w:keepLines w:val="0"/>
        <w:widowControl/>
        <w:suppressLineNumbers w:val="0"/>
        <w:spacing w:line="480" w:lineRule="atLeast"/>
        <w:ind w:left="0" w:firstLine="480"/>
      </w:pPr>
      <w:r>
        <w:rPr>
          <w:rFonts w:hint="eastAsia" w:ascii="宋体" w:hAnsi="宋体" w:eastAsia="宋体" w:cs="宋体"/>
          <w:sz w:val="30"/>
          <w:szCs w:val="30"/>
        </w:rPr>
        <w:t>  </w:t>
      </w:r>
    </w:p>
    <w:p>
      <w:pPr>
        <w:pStyle w:val="2"/>
        <w:keepNext w:val="0"/>
        <w:keepLines w:val="0"/>
        <w:widowControl/>
        <w:suppressLineNumbers w:val="0"/>
        <w:spacing w:line="480" w:lineRule="atLeast"/>
        <w:ind w:left="0" w:firstLine="480"/>
      </w:pPr>
      <w:r>
        <w:rPr>
          <w:rFonts w:hint="eastAsia" w:ascii="宋体" w:hAnsi="宋体" w:eastAsia="宋体" w:cs="宋体"/>
          <w:sz w:val="30"/>
          <w:szCs w:val="30"/>
        </w:rPr>
        <w:t>附件：1.扬州大学精品成果培育基金项目申请书</w:t>
      </w:r>
    </w:p>
    <w:p>
      <w:pPr>
        <w:pStyle w:val="2"/>
        <w:keepNext w:val="0"/>
        <w:keepLines w:val="0"/>
        <w:widowControl/>
        <w:suppressLineNumbers w:val="0"/>
        <w:spacing w:line="480" w:lineRule="atLeast"/>
        <w:ind w:left="0" w:firstLine="480"/>
      </w:pPr>
      <w:r>
        <w:rPr>
          <w:rFonts w:hint="eastAsia" w:ascii="宋体" w:hAnsi="宋体" w:eastAsia="宋体" w:cs="宋体"/>
          <w:sz w:val="30"/>
          <w:szCs w:val="30"/>
        </w:rPr>
        <w:t>  </w:t>
      </w: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 xml:space="preserve"> 2.扬州大学精品成果培育基金项目申报汇总表</w:t>
      </w:r>
    </w:p>
    <w:p>
      <w:pPr>
        <w:pStyle w:val="2"/>
        <w:keepNext w:val="0"/>
        <w:keepLines w:val="0"/>
        <w:widowControl/>
        <w:suppressLineNumbers w:val="0"/>
        <w:spacing w:line="480" w:lineRule="atLeast"/>
        <w:ind w:left="0" w:firstLine="480"/>
      </w:pPr>
      <w:r>
        <w:rPr>
          <w:rFonts w:ascii="sans-serif" w:hAnsi="sans-serif" w:eastAsia="sans-serif" w:cs="sans-serif"/>
          <w:sz w:val="24"/>
          <w:szCs w:val="24"/>
        </w:rPr>
        <w:t> </w:t>
      </w:r>
    </w:p>
    <w:p>
      <w:pPr>
        <w:pStyle w:val="2"/>
        <w:keepNext w:val="0"/>
        <w:keepLines w:val="0"/>
        <w:widowControl/>
        <w:suppressLineNumbers w:val="0"/>
        <w:spacing w:line="480" w:lineRule="atLeast"/>
        <w:ind w:left="0" w:firstLine="5760"/>
      </w:pPr>
      <w:r>
        <w:rPr>
          <w:rFonts w:hint="eastAsia" w:ascii="宋体" w:hAnsi="宋体" w:eastAsia="宋体" w:cs="宋体"/>
          <w:sz w:val="30"/>
          <w:szCs w:val="30"/>
        </w:rPr>
        <w:t>                      </w:t>
      </w: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 xml:space="preserve"> 人文社科处</w:t>
      </w:r>
    </w:p>
    <w:p>
      <w:pPr>
        <w:pStyle w:val="2"/>
        <w:keepNext w:val="0"/>
        <w:keepLines w:val="0"/>
        <w:widowControl/>
        <w:suppressLineNumbers w:val="0"/>
        <w:spacing w:line="480" w:lineRule="atLeast"/>
        <w:ind w:left="0" w:firstLine="480"/>
        <w:rPr>
          <w:rFonts w:hint="eastAsia" w:ascii="宋体" w:hAnsi="宋体" w:eastAsia="宋体" w:cs="宋体"/>
          <w:color w:val="3C3C3C"/>
          <w:sz w:val="33"/>
          <w:szCs w:val="33"/>
        </w:rPr>
      </w:pPr>
      <w:r>
        <w:rPr>
          <w:rFonts w:hint="eastAsia" w:ascii="宋体" w:hAnsi="宋体" w:eastAsia="宋体" w:cs="宋体"/>
          <w:sz w:val="30"/>
          <w:szCs w:val="30"/>
        </w:rPr>
        <w:t>                                                       </w:t>
      </w: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 xml:space="preserve"> 2020年10月19日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A67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75" w:beforeAutospacing="0" w:after="75" w:afterAutospacing="0"/>
      <w:ind w:left="0" w:right="0"/>
      <w:jc w:val="left"/>
    </w:pPr>
    <w:rPr>
      <w:kern w:val="0"/>
      <w:sz w:val="24"/>
      <w:lang w:val="en-US" w:eastAsia="zh-CN" w:bidi="ar"/>
    </w:rPr>
  </w:style>
  <w:style w:type="character" w:styleId="5">
    <w:name w:val="FollowedHyperlink"/>
    <w:basedOn w:val="4"/>
    <w:uiPriority w:val="0"/>
    <w:rPr>
      <w:color w:val="3C3C3C"/>
      <w:u w:val="none"/>
    </w:rPr>
  </w:style>
  <w:style w:type="character" w:styleId="6">
    <w:name w:val="Hyperlink"/>
    <w:basedOn w:val="4"/>
    <w:uiPriority w:val="0"/>
    <w:rPr>
      <w:color w:val="3C3C3C"/>
      <w:u w:val="none"/>
    </w:rPr>
  </w:style>
  <w:style w:type="character" w:customStyle="1" w:styleId="7">
    <w:name w:val="edui-clickable2"/>
    <w:basedOn w:val="4"/>
    <w:uiPriority w:val="0"/>
    <w:rPr>
      <w:color w:val="0000FF"/>
      <w:u w:val="single"/>
    </w:rPr>
  </w:style>
  <w:style w:type="character" w:customStyle="1" w:styleId="8">
    <w:name w:val="ui-icon"/>
    <w:basedOn w:val="4"/>
    <w:uiPriority w:val="0"/>
  </w:style>
  <w:style w:type="character" w:customStyle="1" w:styleId="9">
    <w:name w:val="post-date"/>
    <w:basedOn w:val="4"/>
    <w:uiPriority w:val="0"/>
    <w:rPr>
      <w:color w:val="555555"/>
      <w:sz w:val="16"/>
      <w:szCs w:val="16"/>
    </w:rPr>
  </w:style>
  <w:style w:type="character" w:customStyle="1" w:styleId="10">
    <w:name w:val="edui-unclickable"/>
    <w:basedOn w:val="4"/>
    <w:uiPriority w:val="0"/>
    <w:rPr>
      <w:color w:val="80808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文学院</dc:creator>
  <cp:lastModifiedBy>未定义</cp:lastModifiedBy>
  <dcterms:modified xsi:type="dcterms:W3CDTF">2020-10-19T09:37:17Z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