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0"/>
          <w:tab w:val="left" w:pos="360"/>
          <w:tab w:val="left" w:pos="540"/>
        </w:tabs>
        <w:spacing w:before="156" w:beforeLines="50" w:line="640" w:lineRule="exact"/>
        <w:ind w:right="-155" w:rightChars="-74"/>
        <w:jc w:val="center"/>
        <w:rPr>
          <w:rFonts w:ascii="华文中宋" w:hAnsi="华文中宋" w:eastAsia="华文中宋"/>
          <w:b/>
          <w:color w:val="000000"/>
          <w:sz w:val="36"/>
          <w:szCs w:val="36"/>
        </w:rPr>
      </w:pPr>
      <w:bookmarkStart w:id="0" w:name="_GoBack"/>
      <w:bookmarkEnd w:id="0"/>
      <w:r>
        <w:rPr>
          <w:rFonts w:hint="eastAsia" w:ascii="华文中宋" w:hAnsi="华文中宋" w:eastAsia="华文中宋"/>
          <w:b/>
          <w:color w:val="000000"/>
          <w:sz w:val="36"/>
          <w:szCs w:val="36"/>
        </w:rPr>
        <w:t>出版社合作类课题计划立项数</w:t>
      </w:r>
    </w:p>
    <w:p>
      <w:pPr>
        <w:tabs>
          <w:tab w:val="left" w:pos="0"/>
          <w:tab w:val="left" w:pos="360"/>
          <w:tab w:val="left" w:pos="540"/>
        </w:tabs>
        <w:spacing w:before="156" w:beforeLines="50" w:line="640" w:lineRule="exact"/>
        <w:ind w:right="-155" w:rightChars="-74"/>
        <w:jc w:val="left"/>
        <w:rPr>
          <w:rFonts w:ascii="华文中宋" w:hAnsi="华文中宋" w:eastAsia="华文中宋"/>
          <w:b/>
          <w:color w:val="000000"/>
          <w:sz w:val="36"/>
          <w:szCs w:val="36"/>
        </w:rPr>
      </w:pPr>
    </w:p>
    <w:tbl>
      <w:tblPr>
        <w:tblStyle w:val="4"/>
        <w:tblW w:w="8296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9"/>
        <w:gridCol w:w="3599"/>
        <w:gridCol w:w="1421"/>
        <w:gridCol w:w="819"/>
        <w:gridCol w:w="819"/>
        <w:gridCol w:w="81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81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30"/>
                <w:szCs w:val="30"/>
              </w:rPr>
              <w:t>序号</w:t>
            </w:r>
          </w:p>
        </w:tc>
        <w:tc>
          <w:tcPr>
            <w:tcW w:w="3599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30"/>
                <w:szCs w:val="30"/>
              </w:rPr>
              <w:t>合作单位</w:t>
            </w:r>
          </w:p>
        </w:tc>
        <w:tc>
          <w:tcPr>
            <w:tcW w:w="387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30"/>
                <w:szCs w:val="30"/>
              </w:rPr>
              <w:t>合作课题类别及计划数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81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3599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30"/>
                <w:szCs w:val="30"/>
              </w:rPr>
              <w:t>重中之中</w:t>
            </w:r>
          </w:p>
        </w:tc>
        <w:tc>
          <w:tcPr>
            <w:tcW w:w="8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30"/>
                <w:szCs w:val="30"/>
              </w:rPr>
              <w:t>重点</w:t>
            </w:r>
          </w:p>
        </w:tc>
        <w:tc>
          <w:tcPr>
            <w:tcW w:w="8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30"/>
                <w:szCs w:val="30"/>
              </w:rPr>
              <w:t>一般</w:t>
            </w:r>
          </w:p>
        </w:tc>
        <w:tc>
          <w:tcPr>
            <w:tcW w:w="8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30"/>
                <w:szCs w:val="30"/>
              </w:rPr>
              <w:t>总数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8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1</w:t>
            </w:r>
          </w:p>
        </w:tc>
        <w:tc>
          <w:tcPr>
            <w:tcW w:w="35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外语教学与研究出版社</w:t>
            </w:r>
          </w:p>
        </w:tc>
        <w:tc>
          <w:tcPr>
            <w:tcW w:w="14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1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10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39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8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2</w:t>
            </w:r>
          </w:p>
        </w:tc>
        <w:tc>
          <w:tcPr>
            <w:tcW w:w="35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人民邮电出版社</w:t>
            </w:r>
          </w:p>
        </w:tc>
        <w:tc>
          <w:tcPr>
            <w:tcW w:w="14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5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20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25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8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3</w:t>
            </w:r>
          </w:p>
        </w:tc>
        <w:tc>
          <w:tcPr>
            <w:tcW w:w="35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南京大学出版社</w:t>
            </w:r>
          </w:p>
        </w:tc>
        <w:tc>
          <w:tcPr>
            <w:tcW w:w="14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2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12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46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60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8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4</w:t>
            </w:r>
          </w:p>
        </w:tc>
        <w:tc>
          <w:tcPr>
            <w:tcW w:w="35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上海交通大学出版社</w:t>
            </w:r>
          </w:p>
        </w:tc>
        <w:tc>
          <w:tcPr>
            <w:tcW w:w="14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1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9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35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45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8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5</w:t>
            </w:r>
          </w:p>
        </w:tc>
        <w:tc>
          <w:tcPr>
            <w:tcW w:w="35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上海外语教育出版社</w:t>
            </w:r>
          </w:p>
        </w:tc>
        <w:tc>
          <w:tcPr>
            <w:tcW w:w="14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3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12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15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8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6</w:t>
            </w:r>
          </w:p>
        </w:tc>
        <w:tc>
          <w:tcPr>
            <w:tcW w:w="35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机械工业出版社</w:t>
            </w:r>
          </w:p>
        </w:tc>
        <w:tc>
          <w:tcPr>
            <w:tcW w:w="14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4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16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20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8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7</w:t>
            </w:r>
          </w:p>
        </w:tc>
        <w:tc>
          <w:tcPr>
            <w:tcW w:w="35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北京世纪超星信息技术发展有限责任公司</w:t>
            </w:r>
          </w:p>
        </w:tc>
        <w:tc>
          <w:tcPr>
            <w:tcW w:w="14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5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20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25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8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8</w:t>
            </w:r>
          </w:p>
        </w:tc>
        <w:tc>
          <w:tcPr>
            <w:tcW w:w="35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清华大学</w:t>
            </w:r>
            <w:r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  <w:t>出版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社</w:t>
            </w:r>
          </w:p>
        </w:tc>
        <w:tc>
          <w:tcPr>
            <w:tcW w:w="14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3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12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15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8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9</w:t>
            </w:r>
          </w:p>
        </w:tc>
        <w:tc>
          <w:tcPr>
            <w:tcW w:w="35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北京</w:t>
            </w:r>
            <w:r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  <w:t>理工大学出版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社</w:t>
            </w:r>
          </w:p>
        </w:tc>
        <w:tc>
          <w:tcPr>
            <w:tcW w:w="14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3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12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15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8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10</w:t>
            </w:r>
          </w:p>
        </w:tc>
        <w:tc>
          <w:tcPr>
            <w:tcW w:w="35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科学出版社</w:t>
            </w:r>
          </w:p>
        </w:tc>
        <w:tc>
          <w:tcPr>
            <w:tcW w:w="14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3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12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15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8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11</w:t>
            </w:r>
          </w:p>
        </w:tc>
        <w:tc>
          <w:tcPr>
            <w:tcW w:w="35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中国</w:t>
            </w:r>
            <w:r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  <w:t>轻工业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出版社</w:t>
            </w:r>
          </w:p>
        </w:tc>
        <w:tc>
          <w:tcPr>
            <w:tcW w:w="14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3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12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15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441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共计</w:t>
            </w:r>
          </w:p>
        </w:tc>
        <w:tc>
          <w:tcPr>
            <w:tcW w:w="14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4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58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238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300</w:t>
            </w:r>
          </w:p>
        </w:tc>
      </w:tr>
    </w:tbl>
    <w:p>
      <w:pPr>
        <w:jc w:val="left"/>
      </w:pPr>
    </w:p>
    <w:p>
      <w:pPr>
        <w:jc w:val="left"/>
        <w:rPr>
          <w:b/>
        </w:rPr>
      </w:pPr>
      <w:r>
        <w:rPr>
          <w:rFonts w:hint="eastAsia"/>
          <w:b/>
        </w:rPr>
        <w:t>注：</w:t>
      </w:r>
      <w:r>
        <w:rPr>
          <w:b/>
        </w:rPr>
        <w:t>合作单位排名</w:t>
      </w:r>
      <w:r>
        <w:rPr>
          <w:rFonts w:hint="eastAsia"/>
          <w:b/>
        </w:rPr>
        <w:t>不分</w:t>
      </w:r>
      <w:r>
        <w:rPr>
          <w:b/>
        </w:rPr>
        <w:t>先后</w:t>
      </w:r>
      <w:r>
        <w:rPr>
          <w:rFonts w:hint="eastAsia"/>
          <w:b/>
        </w:rPr>
        <w:t>，实际立项数根据申报和评审结果确定</w:t>
      </w:r>
      <w:r>
        <w:rPr>
          <w:b/>
        </w:rPr>
        <w:t>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72EE"/>
    <w:rsid w:val="004F5057"/>
    <w:rsid w:val="005A72EE"/>
    <w:rsid w:val="00A807B7"/>
    <w:rsid w:val="00CA45F9"/>
    <w:rsid w:val="06CB6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52</Words>
  <Characters>301</Characters>
  <Lines>2</Lines>
  <Paragraphs>1</Paragraphs>
  <TotalTime>0</TotalTime>
  <ScaleCrop>false</ScaleCrop>
  <LinksUpToDate>false</LinksUpToDate>
  <CharactersWithSpaces>352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2019-09-23T06:59:00Z</dcterms:created>
  <dc:creator>rong</dc:creator>
  <cp:lastModifiedBy>未定义</cp:lastModifiedBy>
  <dcterms:modified xsi:type="dcterms:W3CDTF">2019-09-26T09:43:01Z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